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6896" w14:textId="77777777" w:rsidR="00CE7DF0" w:rsidRPr="00F1359E" w:rsidRDefault="00CE7DF0" w:rsidP="00AE7F7A">
      <w:pPr>
        <w:widowControl w:val="0"/>
        <w:spacing w:line="276" w:lineRule="auto"/>
        <w:ind w:firstLine="0"/>
        <w:jc w:val="right"/>
        <w:rPr>
          <w:rFonts w:ascii="Times New Roman" w:hAnsi="Times New Roman" w:cs="Times New Roman"/>
          <w:sz w:val="26"/>
          <w:szCs w:val="26"/>
          <w:lang w:val="it-IT"/>
        </w:rPr>
      </w:pPr>
    </w:p>
    <w:p w14:paraId="3175D62B" w14:textId="77777777" w:rsidR="001D2E7E" w:rsidRPr="00470E92" w:rsidRDefault="00830684" w:rsidP="00AC5FB2">
      <w:pPr>
        <w:pStyle w:val="Corpotesto"/>
        <w:spacing w:before="139" w:line="276" w:lineRule="auto"/>
        <w:ind w:left="113" w:right="109"/>
        <w:jc w:val="center"/>
        <w:rPr>
          <w:b/>
          <w:bCs/>
          <w:sz w:val="28"/>
          <w:szCs w:val="28"/>
        </w:rPr>
      </w:pPr>
      <w:r w:rsidRPr="00470E92">
        <w:rPr>
          <w:b/>
          <w:bCs/>
          <w:sz w:val="28"/>
          <w:szCs w:val="28"/>
        </w:rPr>
        <w:t xml:space="preserve">SCHEMA DI CONTRATTO </w:t>
      </w:r>
    </w:p>
    <w:p w14:paraId="552A0D58" w14:textId="7E93F23F" w:rsidR="00830684" w:rsidRPr="00470E92" w:rsidRDefault="00470E92" w:rsidP="00835CB3">
      <w:pPr>
        <w:pStyle w:val="Corpotesto"/>
        <w:spacing w:before="139" w:line="276" w:lineRule="auto"/>
        <w:ind w:left="113" w:right="109"/>
        <w:jc w:val="center"/>
        <w:rPr>
          <w:b/>
          <w:sz w:val="28"/>
          <w:szCs w:val="28"/>
        </w:rPr>
      </w:pPr>
      <w:r w:rsidRPr="00470E92">
        <w:rPr>
          <w:rFonts w:ascii="Calibri" w:eastAsia="Calibri" w:hAnsi="Calibri" w:cs="Calibri"/>
          <w:b/>
          <w:bCs/>
          <w:sz w:val="24"/>
          <w:szCs w:val="24"/>
        </w:rPr>
        <w:t>Appalto specifico per l’affidamento dei servizi di assistenza, manutenzione, supporto e formazione del sistema informativo Accreditamento Eventi e Provider ECM in uso presso la Regione Marche</w:t>
      </w:r>
    </w:p>
    <w:p w14:paraId="494ED46A" w14:textId="7647B846" w:rsidR="00830684" w:rsidRPr="00917FFA" w:rsidRDefault="00830684" w:rsidP="00AE7F7A">
      <w:pPr>
        <w:widowControl w:val="0"/>
        <w:spacing w:beforeLines="60" w:before="144"/>
        <w:ind w:firstLine="0"/>
        <w:jc w:val="center"/>
        <w:rPr>
          <w:rFonts w:ascii="Times New Roman" w:hAnsi="Times New Roman" w:cs="Times New Roman"/>
          <w:sz w:val="24"/>
          <w:szCs w:val="24"/>
          <w:lang w:val="it-IT"/>
        </w:rPr>
      </w:pPr>
    </w:p>
    <w:p w14:paraId="1F2E7602" w14:textId="32BB76CB" w:rsidR="00BD3B18" w:rsidRPr="0010750C" w:rsidRDefault="00830684" w:rsidP="001D2E7E">
      <w:pPr>
        <w:jc w:val="center"/>
        <w:rPr>
          <w:rFonts w:ascii="Times New Roman" w:hAnsi="Times New Roman" w:cs="Times New Roman"/>
          <w:b/>
          <w:bCs/>
          <w:sz w:val="24"/>
          <w:szCs w:val="24"/>
          <w:lang w:val="it-IT"/>
        </w:rPr>
      </w:pPr>
      <w:r w:rsidRPr="0010750C">
        <w:rPr>
          <w:rFonts w:ascii="Times New Roman" w:hAnsi="Times New Roman" w:cs="Times New Roman"/>
          <w:b/>
          <w:bCs/>
          <w:sz w:val="24"/>
          <w:szCs w:val="24"/>
          <w:lang w:val="it-IT"/>
        </w:rPr>
        <w:t>CIG _________________</w:t>
      </w:r>
    </w:p>
    <w:p w14:paraId="2EFBE759" w14:textId="77777777" w:rsidR="00BD3B18" w:rsidRPr="003D0287" w:rsidRDefault="00BD3B18" w:rsidP="001D2E7E">
      <w:pPr>
        <w:jc w:val="center"/>
        <w:rPr>
          <w:rFonts w:ascii="Times New Roman" w:hAnsi="Times New Roman" w:cs="Times New Roman"/>
          <w:b/>
          <w:bCs/>
          <w:sz w:val="28"/>
          <w:szCs w:val="28"/>
          <w:lang w:val="it-IT"/>
        </w:rPr>
      </w:pPr>
    </w:p>
    <w:p w14:paraId="4BF571D6" w14:textId="3329FC0C" w:rsidR="00177F8C" w:rsidRPr="003D0287" w:rsidRDefault="00DA56D7" w:rsidP="00177F8C">
      <w:pPr>
        <w:jc w:val="center"/>
        <w:rPr>
          <w:rFonts w:ascii="Times New Roman" w:eastAsia="Times New Roman" w:hAnsi="Times New Roman" w:cs="Times New Roman"/>
          <w:color w:val="000000"/>
          <w:sz w:val="24"/>
          <w:szCs w:val="24"/>
          <w:lang w:val="it-IT"/>
        </w:rPr>
      </w:pPr>
      <w:r w:rsidRPr="003D0287">
        <w:rPr>
          <w:rFonts w:ascii="Times New Roman" w:eastAsia="Times New Roman" w:hAnsi="Times New Roman" w:cs="Times New Roman"/>
          <w:color w:val="000000"/>
          <w:sz w:val="24"/>
          <w:szCs w:val="24"/>
          <w:lang w:val="it-IT"/>
        </w:rPr>
        <w:t xml:space="preserve">Codice CUP: </w:t>
      </w:r>
      <w:r w:rsidR="001D2E7E" w:rsidRPr="003D0287">
        <w:rPr>
          <w:rFonts w:ascii="Times New Roman" w:eastAsia="Times New Roman" w:hAnsi="Times New Roman" w:cs="Times New Roman"/>
          <w:color w:val="000000"/>
          <w:sz w:val="24"/>
          <w:szCs w:val="24"/>
          <w:lang w:val="it-IT"/>
        </w:rPr>
        <w:t>_______________</w:t>
      </w:r>
    </w:p>
    <w:p w14:paraId="510ACFFD" w14:textId="203E639E" w:rsidR="00DA56D7" w:rsidRPr="003D0287" w:rsidRDefault="00DA56D7" w:rsidP="001D2E7E">
      <w:pPr>
        <w:jc w:val="center"/>
        <w:rPr>
          <w:rFonts w:ascii="Times New Roman" w:eastAsia="Times New Roman" w:hAnsi="Times New Roman" w:cs="Times New Roman"/>
          <w:color w:val="000000"/>
          <w:sz w:val="24"/>
          <w:szCs w:val="24"/>
          <w:lang w:val="it-IT"/>
        </w:rPr>
      </w:pPr>
      <w:r w:rsidRPr="003D0287">
        <w:rPr>
          <w:rFonts w:ascii="Times New Roman" w:eastAsia="Times New Roman" w:hAnsi="Times New Roman" w:cs="Times New Roman"/>
          <w:color w:val="000000"/>
          <w:sz w:val="24"/>
          <w:szCs w:val="24"/>
          <w:lang w:val="it-IT"/>
        </w:rPr>
        <w:t>Codice CUI:</w:t>
      </w:r>
      <w:r w:rsidR="002A3C20" w:rsidRPr="003D0287">
        <w:rPr>
          <w:sz w:val="24"/>
          <w:szCs w:val="24"/>
        </w:rPr>
        <w:t xml:space="preserve"> </w:t>
      </w:r>
      <w:r w:rsidR="002A3C20" w:rsidRPr="003D0287">
        <w:rPr>
          <w:rFonts w:ascii="Times New Roman" w:eastAsia="Times New Roman" w:hAnsi="Times New Roman" w:cs="Times New Roman"/>
          <w:color w:val="000000"/>
          <w:sz w:val="24"/>
          <w:szCs w:val="24"/>
          <w:lang w:val="it-IT"/>
        </w:rPr>
        <w:t>S01486510421202100009</w:t>
      </w:r>
    </w:p>
    <w:p w14:paraId="26D9ECEF" w14:textId="67373C10" w:rsidR="00DA56D7" w:rsidRPr="003D0287" w:rsidRDefault="00DA56D7" w:rsidP="001D2E7E">
      <w:pPr>
        <w:jc w:val="center"/>
        <w:rPr>
          <w:rFonts w:ascii="Times New Roman" w:eastAsia="Times New Roman" w:hAnsi="Times New Roman" w:cs="Times New Roman"/>
          <w:color w:val="000000"/>
          <w:sz w:val="24"/>
          <w:szCs w:val="24"/>
          <w:lang w:val="it-IT"/>
        </w:rPr>
      </w:pPr>
      <w:r w:rsidRPr="003D0287">
        <w:rPr>
          <w:rFonts w:ascii="Times New Roman" w:eastAsia="Times New Roman" w:hAnsi="Times New Roman" w:cs="Times New Roman"/>
          <w:color w:val="000000"/>
          <w:sz w:val="24"/>
          <w:szCs w:val="24"/>
          <w:lang w:val="it-IT"/>
        </w:rPr>
        <w:t xml:space="preserve">CPV: </w:t>
      </w:r>
      <w:r w:rsidR="00177F8C" w:rsidRPr="003D0287">
        <w:rPr>
          <w:rFonts w:eastAsia="Times New Roman"/>
          <w:sz w:val="24"/>
          <w:szCs w:val="24"/>
          <w:lang w:val="it-IT"/>
        </w:rPr>
        <w:t>72250000-2 Servizi di manutenzione di sistemi e di assistenza</w:t>
      </w:r>
    </w:p>
    <w:p w14:paraId="1163665E" w14:textId="0649B05F" w:rsidR="00DA56D7" w:rsidRPr="003D0287" w:rsidRDefault="00DA56D7" w:rsidP="001D2E7E">
      <w:pPr>
        <w:jc w:val="center"/>
        <w:rPr>
          <w:rFonts w:ascii="Times New Roman" w:eastAsia="Times New Roman" w:hAnsi="Times New Roman" w:cs="Times New Roman"/>
          <w:color w:val="000000"/>
          <w:sz w:val="24"/>
          <w:szCs w:val="24"/>
          <w:lang w:val="it-IT"/>
        </w:rPr>
      </w:pPr>
      <w:r w:rsidRPr="003D0287">
        <w:rPr>
          <w:rFonts w:ascii="Times New Roman" w:eastAsia="Times New Roman" w:hAnsi="Times New Roman" w:cs="Times New Roman"/>
          <w:color w:val="000000"/>
          <w:sz w:val="24"/>
          <w:szCs w:val="24"/>
          <w:lang w:val="it-IT"/>
        </w:rPr>
        <w:t xml:space="preserve">Importo complessivo a base d’asta: </w:t>
      </w:r>
      <w:r w:rsidR="003D0287" w:rsidRPr="003D0287">
        <w:rPr>
          <w:rFonts w:ascii="Times New Roman" w:eastAsia="Times New Roman" w:hAnsi="Times New Roman" w:cs="Times New Roman"/>
          <w:color w:val="000000"/>
          <w:sz w:val="24"/>
          <w:szCs w:val="24"/>
          <w:lang w:val="it-IT"/>
        </w:rPr>
        <w:t>€ 365.888,70 (IVA esclusa)</w:t>
      </w:r>
    </w:p>
    <w:p w14:paraId="75A8BD64" w14:textId="6EFC7D62" w:rsidR="00835CB3" w:rsidRDefault="00DA56D7" w:rsidP="001D2E7E">
      <w:pPr>
        <w:jc w:val="center"/>
        <w:rPr>
          <w:rFonts w:ascii="Times New Roman" w:eastAsia="Times New Roman" w:hAnsi="Times New Roman" w:cs="Times New Roman"/>
          <w:color w:val="000000"/>
          <w:lang w:val="it-IT"/>
        </w:rPr>
      </w:pPr>
      <w:r w:rsidRPr="00DA56D7">
        <w:rPr>
          <w:rFonts w:ascii="Times New Roman" w:eastAsia="Times New Roman" w:hAnsi="Times New Roman" w:cs="Times New Roman"/>
          <w:color w:val="000000"/>
          <w:lang w:val="it-IT"/>
        </w:rPr>
        <w:t xml:space="preserve">RUP: </w:t>
      </w:r>
      <w:r w:rsidR="003D0287">
        <w:rPr>
          <w:rFonts w:ascii="Times New Roman" w:eastAsia="Times New Roman" w:hAnsi="Times New Roman" w:cs="Times New Roman"/>
          <w:color w:val="000000"/>
          <w:lang w:val="it-IT"/>
        </w:rPr>
        <w:t xml:space="preserve">Federica </w:t>
      </w:r>
      <w:r w:rsidR="0007791A">
        <w:rPr>
          <w:rFonts w:ascii="Times New Roman" w:eastAsia="Times New Roman" w:hAnsi="Times New Roman" w:cs="Times New Roman"/>
          <w:color w:val="000000"/>
          <w:lang w:val="it-IT"/>
        </w:rPr>
        <w:t>Pediconi</w:t>
      </w:r>
    </w:p>
    <w:p w14:paraId="5E3FCC1C" w14:textId="77777777" w:rsidR="00DA56D7" w:rsidRPr="0010750C" w:rsidRDefault="00DA56D7" w:rsidP="001D2E7E">
      <w:pPr>
        <w:jc w:val="center"/>
        <w:rPr>
          <w:rFonts w:ascii="Times New Roman" w:hAnsi="Times New Roman" w:cs="Times New Roman"/>
          <w:b/>
          <w:bCs/>
          <w:sz w:val="24"/>
          <w:szCs w:val="24"/>
          <w:lang w:val="it-IT"/>
        </w:rPr>
      </w:pPr>
    </w:p>
    <w:p w14:paraId="392AEF58" w14:textId="6CB0BEB7" w:rsidR="00830684" w:rsidRPr="0010750C" w:rsidRDefault="00830684" w:rsidP="001D2E7E">
      <w:pPr>
        <w:jc w:val="center"/>
        <w:rPr>
          <w:rFonts w:ascii="Times New Roman" w:hAnsi="Times New Roman" w:cs="Times New Roman"/>
          <w:sz w:val="24"/>
          <w:szCs w:val="24"/>
          <w:lang w:val="it-IT"/>
        </w:rPr>
      </w:pPr>
      <w:r w:rsidRPr="00F02FD9">
        <w:rPr>
          <w:rFonts w:ascii="Times New Roman" w:hAnsi="Times New Roman" w:cs="Times New Roman"/>
          <w:b/>
          <w:bCs/>
          <w:sz w:val="24"/>
          <w:szCs w:val="24"/>
          <w:lang w:val="it-IT"/>
        </w:rPr>
        <w:t>N. GARA SIMOG _____________</w:t>
      </w:r>
    </w:p>
    <w:p w14:paraId="0C0C4ACB" w14:textId="77777777" w:rsidR="0010750C" w:rsidRDefault="0010750C" w:rsidP="001D2E7E">
      <w:pPr>
        <w:widowControl w:val="0"/>
        <w:spacing w:beforeLines="60" w:before="144"/>
        <w:ind w:firstLine="0"/>
        <w:jc w:val="center"/>
        <w:rPr>
          <w:rFonts w:ascii="Times New Roman" w:hAnsi="Times New Roman" w:cs="Times New Roman"/>
          <w:b/>
          <w:bCs/>
          <w:sz w:val="24"/>
          <w:szCs w:val="24"/>
          <w:lang w:val="it-IT"/>
        </w:rPr>
      </w:pPr>
    </w:p>
    <w:p w14:paraId="7F222805" w14:textId="5391663E" w:rsidR="00CE7DF0" w:rsidRPr="00F02FD9" w:rsidRDefault="00830684" w:rsidP="001D2E7E">
      <w:pPr>
        <w:widowControl w:val="0"/>
        <w:spacing w:beforeLines="60" w:before="144"/>
        <w:ind w:firstLine="0"/>
        <w:jc w:val="center"/>
        <w:rPr>
          <w:rFonts w:ascii="Times New Roman" w:hAnsi="Times New Roman" w:cs="Times New Roman"/>
          <w:b/>
          <w:bCs/>
          <w:sz w:val="24"/>
          <w:szCs w:val="24"/>
          <w:lang w:val="it-IT"/>
        </w:rPr>
      </w:pPr>
      <w:r w:rsidRPr="00F02FD9">
        <w:rPr>
          <w:rFonts w:ascii="Times New Roman" w:hAnsi="Times New Roman" w:cs="Times New Roman"/>
          <w:b/>
          <w:bCs/>
          <w:sz w:val="24"/>
          <w:szCs w:val="24"/>
          <w:lang w:val="it-IT"/>
        </w:rPr>
        <w:t>REDATTO DA ____________</w:t>
      </w:r>
    </w:p>
    <w:p w14:paraId="5C665189" w14:textId="77777777" w:rsidR="00CE7DF0" w:rsidRPr="00F02FD9" w:rsidRDefault="00CE7DF0" w:rsidP="001D2E7E">
      <w:pPr>
        <w:widowControl w:val="0"/>
        <w:spacing w:beforeLines="60" w:before="144"/>
        <w:ind w:firstLine="0"/>
        <w:jc w:val="center"/>
        <w:rPr>
          <w:rFonts w:ascii="Times New Roman" w:hAnsi="Times New Roman" w:cs="Times New Roman"/>
          <w:b/>
          <w:bCs/>
          <w:sz w:val="24"/>
          <w:szCs w:val="24"/>
          <w:lang w:val="it-IT"/>
        </w:rPr>
      </w:pPr>
    </w:p>
    <w:p w14:paraId="2B88AEB7" w14:textId="77777777" w:rsidR="004D44C4" w:rsidRPr="00F02FD9" w:rsidRDefault="004D44C4" w:rsidP="00AE7F7A">
      <w:pPr>
        <w:widowControl w:val="0"/>
        <w:spacing w:beforeLines="60" w:before="144"/>
        <w:ind w:firstLine="0"/>
        <w:jc w:val="center"/>
        <w:rPr>
          <w:rFonts w:ascii="Times New Roman" w:hAnsi="Times New Roman" w:cs="Times New Roman"/>
          <w:sz w:val="24"/>
          <w:szCs w:val="24"/>
          <w:lang w:val="it-IT"/>
        </w:rPr>
      </w:pPr>
    </w:p>
    <w:p w14:paraId="35A363AB" w14:textId="0F8C7E08" w:rsidR="00213C7D" w:rsidRPr="00F02FD9" w:rsidRDefault="00213C7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vertAlign w:val="superscript"/>
          <w:lang w:val="it-IT"/>
        </w:rPr>
        <w:t xml:space="preserve">1 </w:t>
      </w:r>
      <w:r w:rsidRPr="00F02FD9">
        <w:rPr>
          <w:rFonts w:ascii="Times New Roman" w:hAnsi="Times New Roman" w:cs="Times New Roman"/>
          <w:sz w:val="24"/>
          <w:szCs w:val="24"/>
          <w:lang w:val="it-IT"/>
        </w:rPr>
        <w:t>Il presente atto è redatto in forma di schema al fine di integrare la disciplina di gara. Lo stesso presenta, pertanto, aspetti opzionali da definire in sede di stipulazione</w:t>
      </w:r>
      <w:r w:rsidR="00776840" w:rsidRPr="00F02FD9">
        <w:rPr>
          <w:rFonts w:ascii="Times New Roman" w:hAnsi="Times New Roman" w:cs="Times New Roman"/>
          <w:sz w:val="24"/>
          <w:szCs w:val="24"/>
          <w:lang w:val="it-IT"/>
        </w:rPr>
        <w:t xml:space="preserve"> </w:t>
      </w:r>
      <w:r w:rsidR="00A544CF">
        <w:rPr>
          <w:rFonts w:ascii="Times New Roman" w:hAnsi="Times New Roman" w:cs="Times New Roman"/>
          <w:sz w:val="24"/>
          <w:szCs w:val="24"/>
          <w:lang w:val="it-IT"/>
        </w:rPr>
        <w:t xml:space="preserve">ed è </w:t>
      </w:r>
      <w:r w:rsidR="00776840" w:rsidRPr="00F02FD9">
        <w:rPr>
          <w:rFonts w:ascii="Times New Roman" w:hAnsi="Times New Roman" w:cs="Times New Roman"/>
          <w:sz w:val="24"/>
          <w:szCs w:val="24"/>
          <w:lang w:val="it-IT"/>
        </w:rPr>
        <w:t>liberamente modificabile o integrabile a seconda delle peculiarità intrinseche della fattispecie.</w:t>
      </w:r>
      <w:r w:rsidRPr="00F02FD9">
        <w:rPr>
          <w:rFonts w:ascii="Times New Roman" w:hAnsi="Times New Roman" w:cs="Times New Roman"/>
          <w:sz w:val="24"/>
          <w:szCs w:val="24"/>
          <w:lang w:val="it-IT"/>
        </w:rPr>
        <w:t xml:space="preserve"> Detti aspetti sono individuabil</w:t>
      </w:r>
      <w:r w:rsidR="007F4769">
        <w:rPr>
          <w:rFonts w:ascii="Times New Roman" w:hAnsi="Times New Roman" w:cs="Times New Roman"/>
          <w:sz w:val="24"/>
          <w:szCs w:val="24"/>
          <w:lang w:val="it-IT"/>
        </w:rPr>
        <w:t>i</w:t>
      </w:r>
      <w:r w:rsidRPr="00F02FD9">
        <w:rPr>
          <w:rFonts w:ascii="Times New Roman" w:hAnsi="Times New Roman" w:cs="Times New Roman"/>
          <w:sz w:val="24"/>
          <w:szCs w:val="24"/>
          <w:lang w:val="it-IT"/>
        </w:rPr>
        <w:t xml:space="preserve"> tramite la parola chiave “OPZIONE”</w:t>
      </w:r>
      <w:r w:rsidR="00776840" w:rsidRPr="00F02FD9">
        <w:rPr>
          <w:rFonts w:ascii="Times New Roman" w:hAnsi="Times New Roman" w:cs="Times New Roman"/>
          <w:sz w:val="24"/>
          <w:szCs w:val="24"/>
          <w:lang w:val="it-IT"/>
        </w:rPr>
        <w:t>.</w:t>
      </w:r>
    </w:p>
    <w:p w14:paraId="58337202" w14:textId="77777777" w:rsidR="00213C7D" w:rsidRDefault="00213C7D" w:rsidP="00AE7F7A">
      <w:pPr>
        <w:widowControl w:val="0"/>
        <w:spacing w:beforeLines="60" w:before="144"/>
        <w:ind w:firstLine="0"/>
        <w:jc w:val="center"/>
        <w:rPr>
          <w:rFonts w:ascii="Times New Roman" w:hAnsi="Times New Roman" w:cs="Times New Roman"/>
          <w:sz w:val="24"/>
          <w:szCs w:val="24"/>
          <w:lang w:val="it-IT"/>
        </w:rPr>
      </w:pPr>
    </w:p>
    <w:p w14:paraId="12F727D2" w14:textId="77777777" w:rsidR="00313C3A" w:rsidRPr="00F02FD9" w:rsidRDefault="00313C3A" w:rsidP="00AE7F7A">
      <w:pPr>
        <w:widowControl w:val="0"/>
        <w:spacing w:beforeLines="60" w:before="144"/>
        <w:ind w:firstLine="0"/>
        <w:jc w:val="center"/>
        <w:rPr>
          <w:rFonts w:ascii="Times New Roman" w:hAnsi="Times New Roman" w:cs="Times New Roman"/>
          <w:sz w:val="24"/>
          <w:szCs w:val="24"/>
          <w:lang w:val="it-IT"/>
        </w:rPr>
      </w:pPr>
    </w:p>
    <w:p w14:paraId="5B5248B3" w14:textId="146EFCCD" w:rsidR="00C84766" w:rsidRPr="00F02FD9" w:rsidRDefault="00313C3A" w:rsidP="00AE7F7A">
      <w:pPr>
        <w:widowControl w:val="0"/>
        <w:autoSpaceDE w:val="0"/>
        <w:autoSpaceDN w:val="0"/>
        <w:adjustRightInd w:val="0"/>
        <w:spacing w:beforeLines="60" w:before="144"/>
        <w:ind w:firstLine="0"/>
        <w:jc w:val="center"/>
        <w:rPr>
          <w:rFonts w:ascii="Times New Roman" w:hAnsi="Times New Roman" w:cs="Times New Roman"/>
          <w:sz w:val="24"/>
          <w:szCs w:val="24"/>
          <w:lang w:val="it-IT"/>
        </w:rPr>
      </w:pPr>
      <w:r>
        <w:rPr>
          <w:rFonts w:ascii="Times New Roman" w:hAnsi="Times New Roman" w:cs="Times New Roman"/>
          <w:b/>
          <w:bCs/>
          <w:sz w:val="24"/>
          <w:szCs w:val="24"/>
          <w:lang w:val="it-IT"/>
        </w:rPr>
        <w:t>SCHEMA DI CONTRATTO</w:t>
      </w:r>
    </w:p>
    <w:p w14:paraId="7EBBD96F" w14:textId="77777777" w:rsidR="00C84766" w:rsidRPr="00F02FD9" w:rsidRDefault="00C84766" w:rsidP="00AE7F7A">
      <w:pPr>
        <w:widowControl w:val="0"/>
        <w:autoSpaceDE w:val="0"/>
        <w:autoSpaceDN w:val="0"/>
        <w:adjustRightInd w:val="0"/>
        <w:spacing w:beforeLines="60" w:before="144"/>
        <w:ind w:firstLine="0"/>
        <w:jc w:val="center"/>
        <w:rPr>
          <w:rFonts w:ascii="Times New Roman" w:hAnsi="Times New Roman" w:cs="Times New Roman"/>
          <w:sz w:val="24"/>
          <w:szCs w:val="24"/>
          <w:lang w:val="it-IT"/>
        </w:rPr>
      </w:pPr>
      <w:r w:rsidRPr="00F02FD9">
        <w:rPr>
          <w:rFonts w:ascii="Times New Roman" w:hAnsi="Times New Roman" w:cs="Times New Roman"/>
          <w:b/>
          <w:bCs/>
          <w:sz w:val="24"/>
          <w:szCs w:val="24"/>
          <w:lang w:val="it-IT"/>
        </w:rPr>
        <w:t>TRA</w:t>
      </w:r>
    </w:p>
    <w:p w14:paraId="0791726F" w14:textId="138DCEE1" w:rsidR="00C84766" w:rsidRPr="00F02FD9" w:rsidRDefault="00202A42" w:rsidP="00AE7F7A">
      <w:pPr>
        <w:widowControl w:val="0"/>
        <w:autoSpaceDE w:val="0"/>
        <w:autoSpaceDN w:val="0"/>
        <w:adjustRightInd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con sede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C</w:t>
      </w:r>
      <w:r w:rsidRPr="00F02FD9">
        <w:rPr>
          <w:rFonts w:ascii="Times New Roman" w:hAnsi="Times New Roman" w:cs="Times New Roman"/>
          <w:sz w:val="24"/>
          <w:szCs w:val="24"/>
          <w:lang w:val="it-IT"/>
        </w:rPr>
        <w:t>.F. .........................................</w:t>
      </w:r>
      <w:r w:rsidR="008205A3">
        <w:rPr>
          <w:rFonts w:ascii="Times New Roman" w:hAnsi="Times New Roman" w:cs="Times New Roman"/>
          <w:sz w:val="24"/>
          <w:szCs w:val="24"/>
          <w:lang w:val="it-IT"/>
        </w:rPr>
        <w:t>r</w:t>
      </w:r>
      <w:r w:rsidR="00C84766" w:rsidRPr="00F02FD9">
        <w:rPr>
          <w:rFonts w:ascii="Times New Roman" w:hAnsi="Times New Roman" w:cs="Times New Roman"/>
          <w:sz w:val="24"/>
          <w:szCs w:val="24"/>
          <w:lang w:val="it-IT"/>
        </w:rPr>
        <w:t>appresentata nel presente atto da</w:t>
      </w:r>
      <w:r w:rsidR="000F7331" w:rsidRPr="00F02FD9">
        <w:rPr>
          <w:rFonts w:ascii="Times New Roman" w:hAnsi="Times New Roman" w:cs="Times New Roman"/>
          <w:sz w:val="24"/>
          <w:szCs w:val="24"/>
          <w:lang w:val="it-IT"/>
        </w:rPr>
        <w:t>l Dirigente del</w:t>
      </w:r>
      <w:r w:rsidR="00C84766"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w:t>
      </w:r>
      <w:r w:rsidR="001875FC" w:rsidRPr="00F02FD9">
        <w:rPr>
          <w:rFonts w:ascii="Times New Roman" w:hAnsi="Times New Roman" w:cs="Times New Roman"/>
          <w:sz w:val="24"/>
          <w:szCs w:val="24"/>
          <w:lang w:val="it-IT"/>
        </w:rPr>
        <w:t>giusta Delibera d</w:t>
      </w:r>
      <w:r w:rsidRPr="00F02FD9">
        <w:rPr>
          <w:rFonts w:ascii="Times New Roman" w:hAnsi="Times New Roman" w:cs="Times New Roman"/>
          <w:sz w:val="24"/>
          <w:szCs w:val="24"/>
          <w:lang w:val="it-IT"/>
        </w:rPr>
        <w:t>i ...................</w:t>
      </w:r>
      <w:r w:rsidR="00400B10"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r w:rsidR="001875FC" w:rsidRPr="00F02FD9">
        <w:rPr>
          <w:rFonts w:ascii="Times New Roman" w:hAnsi="Times New Roman" w:cs="Times New Roman"/>
          <w:sz w:val="24"/>
          <w:szCs w:val="24"/>
          <w:lang w:val="it-IT"/>
        </w:rPr>
        <w:t xml:space="preserve">n. </w:t>
      </w:r>
      <w:r w:rsidRPr="00F02FD9">
        <w:rPr>
          <w:rFonts w:ascii="Times New Roman" w:hAnsi="Times New Roman" w:cs="Times New Roman"/>
          <w:sz w:val="24"/>
          <w:szCs w:val="24"/>
          <w:lang w:val="it-IT"/>
        </w:rPr>
        <w:t>.....</w:t>
      </w:r>
      <w:r w:rsidR="001875FC" w:rsidRPr="00F02FD9">
        <w:rPr>
          <w:rFonts w:ascii="Times New Roman" w:hAnsi="Times New Roman" w:cs="Times New Roman"/>
          <w:sz w:val="24"/>
          <w:szCs w:val="24"/>
          <w:lang w:val="it-IT"/>
        </w:rPr>
        <w:t xml:space="preserve"> del</w:t>
      </w:r>
      <w:r w:rsidRPr="00F02FD9">
        <w:rPr>
          <w:rFonts w:ascii="Times New Roman" w:hAnsi="Times New Roman" w:cs="Times New Roman"/>
          <w:sz w:val="24"/>
          <w:szCs w:val="24"/>
          <w:lang w:val="it-IT"/>
        </w:rPr>
        <w:t xml:space="preserve"> ...........</w:t>
      </w:r>
      <w:r w:rsidR="00D97B09" w:rsidRPr="00F02FD9">
        <w:rPr>
          <w:rFonts w:ascii="Times New Roman" w:hAnsi="Times New Roman" w:cs="Times New Roman"/>
          <w:sz w:val="24"/>
          <w:szCs w:val="24"/>
          <w:lang w:val="it-IT"/>
        </w:rPr>
        <w:t xml:space="preserve">e come tale Legale Rappresentante, </w:t>
      </w:r>
      <w:r w:rsidRPr="00F02FD9">
        <w:rPr>
          <w:rFonts w:ascii="Times New Roman" w:hAnsi="Times New Roman" w:cs="Times New Roman"/>
          <w:sz w:val="24"/>
          <w:szCs w:val="24"/>
          <w:lang w:val="it-IT"/>
        </w:rPr>
        <w:t>D</w:t>
      </w:r>
      <w:r w:rsidR="00D97B09" w:rsidRPr="00F02FD9">
        <w:rPr>
          <w:rFonts w:ascii="Times New Roman" w:hAnsi="Times New Roman" w:cs="Times New Roman"/>
          <w:sz w:val="24"/>
          <w:szCs w:val="24"/>
          <w:lang w:val="it-IT"/>
        </w:rPr>
        <w:t>ott.</w:t>
      </w:r>
      <w:r w:rsidR="00CF6FF0"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w:t>
      </w:r>
      <w:r w:rsidR="00CF6FF0" w:rsidRPr="00F02FD9">
        <w:rPr>
          <w:rFonts w:ascii="Times New Roman" w:hAnsi="Times New Roman" w:cs="Times New Roman"/>
          <w:sz w:val="24"/>
          <w:szCs w:val="24"/>
          <w:lang w:val="it-IT"/>
        </w:rPr>
        <w:t xml:space="preserve">(C.F. </w:t>
      </w:r>
      <w:r w:rsidRPr="00F02FD9">
        <w:rPr>
          <w:rFonts w:ascii="Times New Roman" w:hAnsi="Times New Roman" w:cs="Times New Roman"/>
          <w:sz w:val="24"/>
          <w:szCs w:val="24"/>
          <w:lang w:val="it-IT"/>
        </w:rPr>
        <w:t>....................</w:t>
      </w:r>
      <w:r w:rsidR="00CF6FF0" w:rsidRPr="00F02FD9">
        <w:rPr>
          <w:rFonts w:ascii="Times New Roman" w:hAnsi="Times New Roman" w:cs="Times New Roman"/>
          <w:sz w:val="24"/>
          <w:szCs w:val="24"/>
          <w:lang w:val="it-IT"/>
        </w:rPr>
        <w:t xml:space="preserve">), nato a </w:t>
      </w:r>
      <w:r w:rsidRPr="00F02FD9">
        <w:rPr>
          <w:rFonts w:ascii="Times New Roman" w:hAnsi="Times New Roman" w:cs="Times New Roman"/>
          <w:sz w:val="24"/>
          <w:szCs w:val="24"/>
          <w:lang w:val="it-IT"/>
        </w:rPr>
        <w:t xml:space="preserve">.................... </w:t>
      </w:r>
      <w:r w:rsidR="00CF6FF0" w:rsidRPr="00F02FD9">
        <w:rPr>
          <w:rFonts w:ascii="Times New Roman" w:hAnsi="Times New Roman" w:cs="Times New Roman"/>
          <w:sz w:val="24"/>
          <w:szCs w:val="24"/>
          <w:lang w:val="it-IT"/>
        </w:rPr>
        <w:t xml:space="preserve">il </w:t>
      </w:r>
      <w:r w:rsidRPr="00F02FD9">
        <w:rPr>
          <w:rFonts w:ascii="Times New Roman" w:hAnsi="Times New Roman" w:cs="Times New Roman"/>
          <w:sz w:val="24"/>
          <w:szCs w:val="24"/>
          <w:lang w:val="it-IT"/>
        </w:rPr>
        <w:t>.....................</w:t>
      </w:r>
      <w:r w:rsidR="00CF6FF0" w:rsidRPr="00F02FD9">
        <w:rPr>
          <w:rFonts w:ascii="Times New Roman" w:hAnsi="Times New Roman" w:cs="Times New Roman"/>
          <w:sz w:val="24"/>
          <w:szCs w:val="24"/>
          <w:lang w:val="it-IT"/>
        </w:rPr>
        <w:t>, domiciliat</w:t>
      </w:r>
      <w:r w:rsidR="00D234DE" w:rsidRPr="00F02FD9">
        <w:rPr>
          <w:rFonts w:ascii="Times New Roman" w:hAnsi="Times New Roman" w:cs="Times New Roman"/>
          <w:sz w:val="24"/>
          <w:szCs w:val="24"/>
          <w:lang w:val="it-IT"/>
        </w:rPr>
        <w:t>o</w:t>
      </w:r>
      <w:r w:rsidR="00CF6FF0" w:rsidRPr="00F02FD9">
        <w:rPr>
          <w:rFonts w:ascii="Times New Roman" w:hAnsi="Times New Roman" w:cs="Times New Roman"/>
          <w:sz w:val="24"/>
          <w:szCs w:val="24"/>
          <w:lang w:val="it-IT"/>
        </w:rPr>
        <w:t xml:space="preserve"> per la carica presso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(di seguito per brevità definita come </w:t>
      </w:r>
      <w:r w:rsidR="000A3A57">
        <w:rPr>
          <w:rFonts w:ascii="Times New Roman" w:hAnsi="Times New Roman" w:cs="Times New Roman"/>
          <w:b/>
          <w:bCs/>
          <w:sz w:val="24"/>
          <w:szCs w:val="24"/>
          <w:lang w:val="it-IT"/>
        </w:rPr>
        <w:t>Amministrazione</w:t>
      </w:r>
      <w:r w:rsidR="008217C5" w:rsidRPr="00F02FD9">
        <w:rPr>
          <w:rFonts w:ascii="Times New Roman" w:hAnsi="Times New Roman" w:cs="Times New Roman"/>
          <w:b/>
          <w:bCs/>
          <w:sz w:val="24"/>
          <w:szCs w:val="24"/>
          <w:lang w:val="it-IT"/>
        </w:rPr>
        <w:t xml:space="preserve"> </w:t>
      </w:r>
      <w:r w:rsidR="00427A5B" w:rsidRPr="00F02FD9">
        <w:rPr>
          <w:rFonts w:ascii="Times New Roman" w:hAnsi="Times New Roman" w:cs="Times New Roman"/>
          <w:b/>
          <w:bCs/>
          <w:sz w:val="24"/>
          <w:szCs w:val="24"/>
          <w:lang w:val="it-IT"/>
        </w:rPr>
        <w:t>o</w:t>
      </w:r>
      <w:r w:rsidR="008217C5" w:rsidRPr="00F02FD9">
        <w:rPr>
          <w:rFonts w:ascii="Times New Roman" w:hAnsi="Times New Roman" w:cs="Times New Roman"/>
          <w:sz w:val="24"/>
          <w:szCs w:val="24"/>
          <w:lang w:val="it-IT"/>
        </w:rPr>
        <w:t xml:space="preserve"> </w:t>
      </w:r>
      <w:r w:rsidR="000A3A57">
        <w:rPr>
          <w:rFonts w:ascii="Times New Roman" w:hAnsi="Times New Roman" w:cs="Times New Roman"/>
          <w:b/>
          <w:bCs/>
          <w:sz w:val="24"/>
          <w:szCs w:val="24"/>
          <w:lang w:val="it-IT"/>
        </w:rPr>
        <w:t>Committente</w:t>
      </w:r>
      <w:r w:rsidR="00C84766" w:rsidRPr="00F02FD9">
        <w:rPr>
          <w:rFonts w:ascii="Times New Roman" w:hAnsi="Times New Roman" w:cs="Times New Roman"/>
          <w:sz w:val="24"/>
          <w:szCs w:val="24"/>
          <w:lang w:val="it-IT"/>
        </w:rPr>
        <w:t xml:space="preserve">) </w:t>
      </w:r>
    </w:p>
    <w:p w14:paraId="71DFD095" w14:textId="77777777" w:rsidR="00C84766" w:rsidRPr="00F02FD9" w:rsidRDefault="00C84766" w:rsidP="00AE7F7A">
      <w:pPr>
        <w:widowControl w:val="0"/>
        <w:autoSpaceDE w:val="0"/>
        <w:autoSpaceDN w:val="0"/>
        <w:adjustRightInd w:val="0"/>
        <w:spacing w:beforeLines="60" w:before="144"/>
        <w:ind w:firstLine="0"/>
        <w:jc w:val="center"/>
        <w:rPr>
          <w:rFonts w:ascii="Times New Roman" w:hAnsi="Times New Roman" w:cs="Times New Roman"/>
          <w:sz w:val="24"/>
          <w:szCs w:val="24"/>
          <w:lang w:val="it-IT"/>
        </w:rPr>
      </w:pPr>
      <w:r w:rsidRPr="00F02FD9">
        <w:rPr>
          <w:rFonts w:ascii="Times New Roman" w:hAnsi="Times New Roman" w:cs="Times New Roman"/>
          <w:b/>
          <w:bCs/>
          <w:sz w:val="24"/>
          <w:szCs w:val="24"/>
          <w:lang w:val="it-IT"/>
        </w:rPr>
        <w:t>E</w:t>
      </w:r>
    </w:p>
    <w:p w14:paraId="3251D02D" w14:textId="4D7B2EC3" w:rsidR="00C84766" w:rsidRPr="00F02FD9" w:rsidRDefault="00202A42" w:rsidP="00AE7F7A">
      <w:pPr>
        <w:widowControl w:val="0"/>
        <w:autoSpaceDE w:val="0"/>
        <w:autoSpaceDN w:val="0"/>
        <w:adjustRightInd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_con sede legale in </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Via</w:t>
      </w:r>
      <w:r w:rsidRPr="00F02FD9">
        <w:rPr>
          <w:rFonts w:ascii="Times New Roman" w:hAnsi="Times New Roman" w:cs="Times New Roman"/>
          <w:sz w:val="24"/>
          <w:szCs w:val="24"/>
          <w:lang w:val="it-IT"/>
        </w:rPr>
        <w:t xml:space="preserve"> ................... </w:t>
      </w:r>
      <w:r w:rsidR="00C84766" w:rsidRPr="00F02FD9">
        <w:rPr>
          <w:rFonts w:ascii="Times New Roman" w:hAnsi="Times New Roman" w:cs="Times New Roman"/>
          <w:sz w:val="24"/>
          <w:szCs w:val="24"/>
          <w:lang w:val="it-IT"/>
        </w:rPr>
        <w:t xml:space="preserve">capitale sociale </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iscritta al Registro delle Imprese presso la Camera di Commercio di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_al n. </w:t>
      </w:r>
      <w:r w:rsidRPr="00F02FD9">
        <w:rPr>
          <w:rFonts w:ascii="Times New Roman" w:hAnsi="Times New Roman" w:cs="Times New Roman"/>
          <w:sz w:val="24"/>
          <w:szCs w:val="24"/>
          <w:lang w:val="it-IT"/>
        </w:rPr>
        <w:t xml:space="preserve">........... </w:t>
      </w:r>
      <w:r w:rsidR="000A3A57">
        <w:rPr>
          <w:rFonts w:ascii="Times New Roman" w:hAnsi="Times New Roman" w:cs="Times New Roman"/>
          <w:sz w:val="24"/>
          <w:szCs w:val="24"/>
          <w:lang w:val="it-IT"/>
        </w:rPr>
        <w:t xml:space="preserve">C.F. e </w:t>
      </w:r>
      <w:r w:rsidR="00C84766" w:rsidRPr="00F02FD9">
        <w:rPr>
          <w:rFonts w:ascii="Times New Roman" w:hAnsi="Times New Roman" w:cs="Times New Roman"/>
          <w:sz w:val="24"/>
          <w:szCs w:val="24"/>
          <w:lang w:val="it-IT"/>
        </w:rPr>
        <w:t>P. IVA_</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PEC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in persona del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_ </w:t>
      </w:r>
      <w:r w:rsidR="000603CB" w:rsidRPr="00F02FD9">
        <w:rPr>
          <w:rFonts w:ascii="Times New Roman" w:hAnsi="Times New Roman" w:cs="Times New Roman"/>
          <w:sz w:val="24"/>
          <w:szCs w:val="24"/>
          <w:lang w:val="it-IT"/>
        </w:rPr>
        <w:t>nato a</w:t>
      </w:r>
      <w:r w:rsidRPr="00F02FD9">
        <w:rPr>
          <w:rFonts w:ascii="Times New Roman" w:hAnsi="Times New Roman" w:cs="Times New Roman"/>
          <w:sz w:val="24"/>
          <w:szCs w:val="24"/>
          <w:lang w:val="it-IT"/>
        </w:rPr>
        <w:t xml:space="preserve"> ............................ </w:t>
      </w:r>
      <w:r w:rsidR="000603CB"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 il </w:t>
      </w:r>
      <w:r w:rsidRPr="00F02FD9">
        <w:rPr>
          <w:rFonts w:ascii="Times New Roman" w:hAnsi="Times New Roman" w:cs="Times New Roman"/>
          <w:sz w:val="24"/>
          <w:szCs w:val="24"/>
          <w:lang w:val="it-IT"/>
        </w:rPr>
        <w:lastRenderedPageBreak/>
        <w:t>............</w:t>
      </w:r>
      <w:r w:rsidR="000603CB" w:rsidRPr="00F02FD9">
        <w:rPr>
          <w:rFonts w:ascii="Times New Roman" w:hAnsi="Times New Roman" w:cs="Times New Roman"/>
          <w:sz w:val="24"/>
          <w:szCs w:val="24"/>
          <w:lang w:val="it-IT"/>
        </w:rPr>
        <w:t>, C.F.</w:t>
      </w:r>
      <w:r w:rsidRPr="00F02FD9">
        <w:rPr>
          <w:rFonts w:ascii="Times New Roman" w:hAnsi="Times New Roman" w:cs="Times New Roman"/>
          <w:sz w:val="24"/>
          <w:szCs w:val="24"/>
          <w:lang w:val="it-IT"/>
        </w:rPr>
        <w:t xml:space="preserve"> .....................</w:t>
      </w:r>
      <w:r w:rsidR="000603CB" w:rsidRPr="00F02FD9">
        <w:rPr>
          <w:rFonts w:ascii="Times New Roman" w:hAnsi="Times New Roman" w:cs="Times New Roman"/>
          <w:sz w:val="24"/>
          <w:szCs w:val="24"/>
          <w:lang w:val="it-IT"/>
        </w:rPr>
        <w:t xml:space="preserve">, che dichiara di essere domiciliato per la carica presso la suindicata sede sociale e che interviene al presente atto </w:t>
      </w:r>
      <w:r w:rsidR="00A77E3A" w:rsidRPr="00F02FD9">
        <w:rPr>
          <w:rFonts w:ascii="Times New Roman" w:hAnsi="Times New Roman" w:cs="Times New Roman"/>
          <w:sz w:val="24"/>
          <w:szCs w:val="24"/>
          <w:lang w:val="it-IT"/>
        </w:rPr>
        <w:t xml:space="preserve">quale legale rappresentante </w:t>
      </w:r>
      <w:r w:rsidR="00A77E3A" w:rsidRPr="00F02FD9">
        <w:rPr>
          <w:rFonts w:ascii="Times New Roman" w:hAnsi="Times New Roman" w:cs="Times New Roman"/>
          <w:b/>
          <w:bCs/>
          <w:sz w:val="24"/>
          <w:szCs w:val="24"/>
          <w:lang w:val="it-IT"/>
        </w:rPr>
        <w:t>OPZIONE</w:t>
      </w:r>
      <w:r w:rsidR="00A77E3A" w:rsidRPr="00F02FD9">
        <w:rPr>
          <w:rFonts w:ascii="Times New Roman" w:hAnsi="Times New Roman" w:cs="Times New Roman"/>
          <w:sz w:val="24"/>
          <w:szCs w:val="24"/>
          <w:lang w:val="it-IT"/>
        </w:rPr>
        <w:t xml:space="preserve"> procuratore </w:t>
      </w:r>
      <w:r w:rsidR="000603CB" w:rsidRPr="00F02FD9">
        <w:rPr>
          <w:rFonts w:ascii="Times New Roman" w:hAnsi="Times New Roman" w:cs="Times New Roman"/>
          <w:sz w:val="24"/>
          <w:szCs w:val="24"/>
          <w:lang w:val="it-IT"/>
        </w:rPr>
        <w:t xml:space="preserve">giusta atto di procura ricevuto dal Dott. </w:t>
      </w:r>
      <w:r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N</w:t>
      </w:r>
      <w:r w:rsidR="000603CB" w:rsidRPr="00F02FD9">
        <w:rPr>
          <w:rFonts w:ascii="Times New Roman" w:hAnsi="Times New Roman" w:cs="Times New Roman"/>
          <w:sz w:val="24"/>
          <w:szCs w:val="24"/>
          <w:lang w:val="it-IT"/>
        </w:rPr>
        <w:t xml:space="preserve">otaio in </w:t>
      </w:r>
      <w:r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ed iscritto al Ruolo del Distretto Notarile di </w:t>
      </w:r>
      <w:r w:rsidRPr="00F02FD9">
        <w:rPr>
          <w:rFonts w:ascii="Times New Roman" w:hAnsi="Times New Roman" w:cs="Times New Roman"/>
          <w:sz w:val="24"/>
          <w:szCs w:val="24"/>
          <w:lang w:val="it-IT"/>
        </w:rPr>
        <w:t xml:space="preserve">................... </w:t>
      </w:r>
      <w:r w:rsidR="000603CB" w:rsidRPr="00F02FD9">
        <w:rPr>
          <w:rFonts w:ascii="Times New Roman" w:hAnsi="Times New Roman" w:cs="Times New Roman"/>
          <w:sz w:val="24"/>
          <w:szCs w:val="24"/>
          <w:lang w:val="it-IT"/>
        </w:rPr>
        <w:t xml:space="preserve">in data </w:t>
      </w:r>
      <w:r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 Repertorio n. </w:t>
      </w:r>
      <w:r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 </w:t>
      </w:r>
      <w:r w:rsidR="009D67A9" w:rsidRPr="00F02FD9">
        <w:rPr>
          <w:rFonts w:ascii="Times New Roman" w:hAnsi="Times New Roman" w:cs="Times New Roman"/>
          <w:sz w:val="24"/>
          <w:szCs w:val="24"/>
          <w:lang w:val="it-IT"/>
        </w:rPr>
        <w:t>che si allega al presente contratto in copia conforme digitale per costituirne parte integrante e sostanziale, sotto la lettera “</w:t>
      </w:r>
      <w:r w:rsidRPr="00F02FD9">
        <w:rPr>
          <w:rFonts w:ascii="Times New Roman" w:hAnsi="Times New Roman" w:cs="Times New Roman"/>
          <w:sz w:val="24"/>
          <w:szCs w:val="24"/>
          <w:lang w:val="it-IT"/>
        </w:rPr>
        <w:t>......</w:t>
      </w:r>
      <w:r w:rsidR="009D67A9" w:rsidRPr="00F02FD9">
        <w:rPr>
          <w:rFonts w:ascii="Times New Roman" w:hAnsi="Times New Roman" w:cs="Times New Roman"/>
          <w:sz w:val="24"/>
          <w:szCs w:val="24"/>
          <w:lang w:val="it-IT"/>
        </w:rPr>
        <w:t>”,</w:t>
      </w:r>
      <w:r w:rsidR="000603CB"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(di seguito, per brevità, anche solo </w:t>
      </w:r>
      <w:r w:rsidR="000A3A57">
        <w:rPr>
          <w:rFonts w:ascii="Times New Roman" w:hAnsi="Times New Roman" w:cs="Times New Roman"/>
          <w:b/>
          <w:bCs/>
          <w:sz w:val="24"/>
          <w:szCs w:val="24"/>
          <w:lang w:val="it-IT"/>
        </w:rPr>
        <w:t>Appaltatore</w:t>
      </w:r>
      <w:r w:rsidR="00412DBF" w:rsidRPr="00F02FD9">
        <w:rPr>
          <w:rFonts w:ascii="Times New Roman" w:hAnsi="Times New Roman" w:cs="Times New Roman"/>
          <w:sz w:val="24"/>
          <w:szCs w:val="24"/>
          <w:lang w:val="it-IT"/>
        </w:rPr>
        <w:t xml:space="preserve"> </w:t>
      </w:r>
      <w:r w:rsidR="00412DBF" w:rsidRPr="00F02FD9">
        <w:rPr>
          <w:rFonts w:ascii="Times New Roman" w:hAnsi="Times New Roman" w:cs="Times New Roman"/>
          <w:b/>
          <w:bCs/>
          <w:sz w:val="24"/>
          <w:szCs w:val="24"/>
          <w:lang w:val="it-IT"/>
        </w:rPr>
        <w:t xml:space="preserve">o </w:t>
      </w:r>
      <w:r w:rsidR="000A3A57">
        <w:rPr>
          <w:rFonts w:ascii="Times New Roman" w:hAnsi="Times New Roman" w:cs="Times New Roman"/>
          <w:b/>
          <w:bCs/>
          <w:sz w:val="24"/>
          <w:szCs w:val="24"/>
          <w:lang w:val="it-IT"/>
        </w:rPr>
        <w:t>Esecutore</w:t>
      </w:r>
      <w:r w:rsidR="00412DBF" w:rsidRPr="00F02FD9">
        <w:rPr>
          <w:rFonts w:ascii="Times New Roman" w:hAnsi="Times New Roman" w:cs="Times New Roman"/>
          <w:sz w:val="24"/>
          <w:szCs w:val="24"/>
          <w:lang w:val="it-IT"/>
        </w:rPr>
        <w:t xml:space="preserve">); </w:t>
      </w:r>
    </w:p>
    <w:p w14:paraId="07AC257E" w14:textId="77777777" w:rsidR="00C84766" w:rsidRPr="00F02FD9" w:rsidRDefault="00C84766" w:rsidP="00AE7F7A">
      <w:pPr>
        <w:widowControl w:val="0"/>
        <w:autoSpaceDE w:val="0"/>
        <w:autoSpaceDN w:val="0"/>
        <w:adjustRightInd w:val="0"/>
        <w:spacing w:beforeLines="60" w:before="144"/>
        <w:ind w:firstLine="0"/>
        <w:jc w:val="center"/>
        <w:rPr>
          <w:rFonts w:ascii="Times New Roman" w:hAnsi="Times New Roman" w:cs="Times New Roman"/>
          <w:sz w:val="24"/>
          <w:szCs w:val="24"/>
          <w:lang w:val="it-IT"/>
        </w:rPr>
      </w:pPr>
      <w:r w:rsidRPr="00F02FD9">
        <w:rPr>
          <w:rFonts w:ascii="Times New Roman" w:hAnsi="Times New Roman" w:cs="Times New Roman"/>
          <w:b/>
          <w:bCs/>
          <w:sz w:val="24"/>
          <w:szCs w:val="24"/>
          <w:lang w:val="it-IT"/>
        </w:rPr>
        <w:t>OPPURE</w:t>
      </w:r>
    </w:p>
    <w:p w14:paraId="72270FC3" w14:textId="469C75A6" w:rsidR="00C84766" w:rsidRPr="00F02FD9" w:rsidRDefault="00202A4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con sede legale in</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Via</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iscritta al Registro delle Imprese presso la Camera di Commercio di</w:t>
      </w:r>
      <w:r w:rsidRPr="00F02FD9">
        <w:rPr>
          <w:rFonts w:ascii="Times New Roman" w:hAnsi="Times New Roman" w:cs="Times New Roman"/>
          <w:sz w:val="24"/>
          <w:szCs w:val="24"/>
          <w:lang w:val="it-IT"/>
        </w:rPr>
        <w:t xml:space="preserve"> ...................... </w:t>
      </w:r>
      <w:r w:rsidR="00C84766" w:rsidRPr="00F02FD9">
        <w:rPr>
          <w:rFonts w:ascii="Times New Roman" w:hAnsi="Times New Roman" w:cs="Times New Roman"/>
          <w:sz w:val="24"/>
          <w:szCs w:val="24"/>
          <w:lang w:val="it-IT"/>
        </w:rPr>
        <w:t>al n.</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C</w:t>
      </w:r>
      <w:r w:rsidRPr="00F02FD9">
        <w:rPr>
          <w:rFonts w:ascii="Times New Roman" w:hAnsi="Times New Roman" w:cs="Times New Roman"/>
          <w:sz w:val="24"/>
          <w:szCs w:val="24"/>
          <w:lang w:val="it-IT"/>
        </w:rPr>
        <w:t>.F.</w:t>
      </w:r>
      <w:r w:rsidR="000A3A57">
        <w:rPr>
          <w:rFonts w:ascii="Times New Roman" w:hAnsi="Times New Roman" w:cs="Times New Roman"/>
          <w:sz w:val="24"/>
          <w:szCs w:val="24"/>
          <w:lang w:val="it-IT"/>
        </w:rPr>
        <w:t xml:space="preserve"> e P.I.</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PEC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domiciliata ai fini del presente atto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via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in persona del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e legale rappresentante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nella sua qualità di mandataria capogruppo del Raggruppamento Temporaneo tra, oltre alla stessa, la mandante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sede legale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_Via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iscritta al Registro delle Imprese presso la Camera di Commercio di </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al n.</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P. IVA</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domiciliata ai fini del presente atto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Via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e la mandante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sede legale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Via</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iscritta al Registro delle Imprese presso la Camera di Commercio di </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al n.</w:t>
      </w:r>
      <w:r w:rsidRPr="00F02FD9">
        <w:rPr>
          <w:rFonts w:ascii="Times New Roman" w:hAnsi="Times New Roman" w:cs="Times New Roman"/>
          <w:sz w:val="24"/>
          <w:szCs w:val="24"/>
          <w:lang w:val="it-IT"/>
        </w:rPr>
        <w:t xml:space="preserve"> ...............</w:t>
      </w:r>
      <w:r w:rsidR="00C84766" w:rsidRPr="00F02FD9">
        <w:rPr>
          <w:rFonts w:ascii="Times New Roman" w:hAnsi="Times New Roman" w:cs="Times New Roman"/>
          <w:sz w:val="24"/>
          <w:szCs w:val="24"/>
          <w:lang w:val="it-IT"/>
        </w:rPr>
        <w:t xml:space="preserve">, </w:t>
      </w:r>
      <w:r w:rsidR="000A3A57">
        <w:rPr>
          <w:rFonts w:ascii="Times New Roman" w:hAnsi="Times New Roman" w:cs="Times New Roman"/>
          <w:sz w:val="24"/>
          <w:szCs w:val="24"/>
          <w:lang w:val="it-IT"/>
        </w:rPr>
        <w:t xml:space="preserve">C.F. e </w:t>
      </w:r>
      <w:r w:rsidR="00C84766" w:rsidRPr="00F02FD9">
        <w:rPr>
          <w:rFonts w:ascii="Times New Roman" w:hAnsi="Times New Roman" w:cs="Times New Roman"/>
          <w:sz w:val="24"/>
          <w:szCs w:val="24"/>
          <w:lang w:val="it-IT"/>
        </w:rPr>
        <w:t xml:space="preserve">P. IVA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domiciliata ai fini del presente atto in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Via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giusta mandato collettivo speciale con rappresentanza </w:t>
      </w:r>
      <w:r w:rsidR="000A3A57">
        <w:rPr>
          <w:rFonts w:ascii="Times New Roman" w:hAnsi="Times New Roman" w:cs="Times New Roman"/>
          <w:sz w:val="24"/>
          <w:szCs w:val="24"/>
          <w:lang w:val="it-IT"/>
        </w:rPr>
        <w:t>ricevuto/</w:t>
      </w:r>
      <w:r w:rsidR="00C84766" w:rsidRPr="00F02FD9">
        <w:rPr>
          <w:rFonts w:ascii="Times New Roman" w:hAnsi="Times New Roman" w:cs="Times New Roman"/>
          <w:sz w:val="24"/>
          <w:szCs w:val="24"/>
          <w:lang w:val="it-IT"/>
        </w:rPr>
        <w:t xml:space="preserve">autenticato dal </w:t>
      </w:r>
      <w:r w:rsidR="00400B10" w:rsidRPr="00F02FD9">
        <w:rPr>
          <w:rFonts w:ascii="Times New Roman" w:hAnsi="Times New Roman" w:cs="Times New Roman"/>
          <w:sz w:val="24"/>
          <w:szCs w:val="24"/>
          <w:lang w:val="it-IT"/>
        </w:rPr>
        <w:t>D</w:t>
      </w:r>
      <w:r w:rsidR="00A77E3A" w:rsidRPr="00F02FD9">
        <w:rPr>
          <w:rFonts w:ascii="Times New Roman" w:hAnsi="Times New Roman" w:cs="Times New Roman"/>
          <w:sz w:val="24"/>
          <w:szCs w:val="24"/>
          <w:lang w:val="it-IT"/>
        </w:rPr>
        <w:t>ott</w:t>
      </w:r>
      <w:r w:rsidR="00C84766" w:rsidRPr="00F02FD9">
        <w:rPr>
          <w:rFonts w:ascii="Times New Roman" w:hAnsi="Times New Roman" w:cs="Times New Roman"/>
          <w:sz w:val="24"/>
          <w:szCs w:val="24"/>
          <w:lang w:val="it-IT"/>
        </w:rPr>
        <w:t xml:space="preserve"> </w:t>
      </w:r>
      <w:r w:rsidR="00267603"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w:t>
      </w:r>
      <w:r w:rsidR="00A77E3A" w:rsidRPr="00F02FD9">
        <w:rPr>
          <w:rFonts w:ascii="Times New Roman" w:hAnsi="Times New Roman" w:cs="Times New Roman"/>
          <w:sz w:val="24"/>
          <w:szCs w:val="24"/>
          <w:lang w:val="it-IT"/>
        </w:rPr>
        <w:t xml:space="preserve">notaio </w:t>
      </w:r>
      <w:r w:rsidR="00740ECD" w:rsidRPr="00F02FD9">
        <w:rPr>
          <w:rFonts w:ascii="Times New Roman" w:hAnsi="Times New Roman" w:cs="Times New Roman"/>
          <w:sz w:val="24"/>
          <w:szCs w:val="24"/>
          <w:lang w:val="it-IT"/>
        </w:rPr>
        <w:t xml:space="preserve">iscritto al </w:t>
      </w:r>
      <w:r w:rsidR="009F3109" w:rsidRPr="00F02FD9">
        <w:rPr>
          <w:rFonts w:ascii="Times New Roman" w:hAnsi="Times New Roman" w:cs="Times New Roman"/>
          <w:sz w:val="24"/>
          <w:szCs w:val="24"/>
          <w:lang w:val="it-IT"/>
        </w:rPr>
        <w:t>Distretto</w:t>
      </w:r>
      <w:r w:rsidR="00740ECD" w:rsidRPr="00F02FD9">
        <w:rPr>
          <w:rFonts w:ascii="Times New Roman" w:hAnsi="Times New Roman" w:cs="Times New Roman"/>
          <w:sz w:val="24"/>
          <w:szCs w:val="24"/>
          <w:lang w:val="it-IT"/>
        </w:rPr>
        <w:t xml:space="preserve"> Notarile di </w:t>
      </w:r>
      <w:r w:rsidRPr="00F02FD9">
        <w:rPr>
          <w:rFonts w:ascii="Times New Roman" w:hAnsi="Times New Roman" w:cs="Times New Roman"/>
          <w:sz w:val="24"/>
          <w:szCs w:val="24"/>
          <w:lang w:val="it-IT"/>
        </w:rPr>
        <w:t>.....................</w:t>
      </w:r>
      <w:r w:rsidR="00740ECD" w:rsidRPr="00F02FD9">
        <w:rPr>
          <w:rFonts w:ascii="Times New Roman" w:hAnsi="Times New Roman" w:cs="Times New Roman"/>
          <w:sz w:val="24"/>
          <w:szCs w:val="24"/>
          <w:lang w:val="it-IT"/>
        </w:rPr>
        <w:t xml:space="preserve">, avente </w:t>
      </w:r>
      <w:r w:rsidR="00C84766" w:rsidRPr="00F02FD9">
        <w:rPr>
          <w:rFonts w:ascii="Times New Roman" w:hAnsi="Times New Roman" w:cs="Times New Roman"/>
          <w:sz w:val="24"/>
          <w:szCs w:val="24"/>
          <w:lang w:val="it-IT"/>
        </w:rPr>
        <w:t xml:space="preserve">repertorio n. </w:t>
      </w:r>
      <w:r w:rsidRPr="00F02FD9">
        <w:rPr>
          <w:rFonts w:ascii="Times New Roman" w:hAnsi="Times New Roman" w:cs="Times New Roman"/>
          <w:sz w:val="24"/>
          <w:szCs w:val="24"/>
          <w:lang w:val="it-IT"/>
        </w:rPr>
        <w:t>...............</w:t>
      </w:r>
      <w:r w:rsidR="00D03622" w:rsidRPr="00F02FD9">
        <w:rPr>
          <w:rFonts w:ascii="Times New Roman" w:hAnsi="Times New Roman" w:cs="Times New Roman"/>
          <w:sz w:val="24"/>
          <w:szCs w:val="24"/>
          <w:lang w:val="it-IT"/>
        </w:rPr>
        <w:t xml:space="preserve">, stipulato in </w:t>
      </w:r>
      <w:r w:rsidRPr="00F02FD9">
        <w:rPr>
          <w:rFonts w:ascii="Times New Roman" w:hAnsi="Times New Roman" w:cs="Times New Roman"/>
          <w:sz w:val="24"/>
          <w:szCs w:val="24"/>
          <w:lang w:val="it-IT"/>
        </w:rPr>
        <w:t>..................</w:t>
      </w:r>
      <w:r w:rsidR="00D03622" w:rsidRPr="00F02FD9">
        <w:rPr>
          <w:rFonts w:ascii="Times New Roman" w:hAnsi="Times New Roman" w:cs="Times New Roman"/>
          <w:sz w:val="24"/>
          <w:szCs w:val="24"/>
          <w:lang w:val="it-IT"/>
        </w:rPr>
        <w:t xml:space="preserve"> il </w:t>
      </w:r>
      <w:r w:rsidRPr="00F02FD9">
        <w:rPr>
          <w:rFonts w:ascii="Times New Roman" w:hAnsi="Times New Roman" w:cs="Times New Roman"/>
          <w:sz w:val="24"/>
          <w:szCs w:val="24"/>
          <w:lang w:val="it-IT"/>
        </w:rPr>
        <w:t>...............</w:t>
      </w:r>
      <w:r w:rsidR="00D03622" w:rsidRPr="00F02FD9">
        <w:rPr>
          <w:rFonts w:ascii="Times New Roman" w:hAnsi="Times New Roman" w:cs="Times New Roman"/>
          <w:sz w:val="24"/>
          <w:szCs w:val="24"/>
          <w:lang w:val="it-IT"/>
        </w:rPr>
        <w:t xml:space="preserve">, </w:t>
      </w:r>
      <w:bookmarkStart w:id="0" w:name="_Hlk138321930"/>
      <w:r w:rsidR="00D03622" w:rsidRPr="00F02FD9">
        <w:rPr>
          <w:rFonts w:ascii="Times New Roman" w:hAnsi="Times New Roman" w:cs="Times New Roman"/>
          <w:sz w:val="24"/>
          <w:szCs w:val="24"/>
          <w:lang w:val="it-IT"/>
        </w:rPr>
        <w:t>che si allega al presente contratto in copia conforme digitale per costituirne parte integrante e sostanziale</w:t>
      </w:r>
      <w:r w:rsidR="009D67A9" w:rsidRPr="00F02FD9">
        <w:rPr>
          <w:rFonts w:ascii="Times New Roman" w:hAnsi="Times New Roman" w:cs="Times New Roman"/>
          <w:sz w:val="24"/>
          <w:szCs w:val="24"/>
          <w:lang w:val="it-IT"/>
        </w:rPr>
        <w:t>, sotto la lettera “</w:t>
      </w:r>
      <w:r w:rsidRPr="00F02FD9">
        <w:rPr>
          <w:rFonts w:ascii="Times New Roman" w:hAnsi="Times New Roman" w:cs="Times New Roman"/>
          <w:sz w:val="24"/>
          <w:szCs w:val="24"/>
          <w:lang w:val="it-IT"/>
        </w:rPr>
        <w:t>.....</w:t>
      </w:r>
      <w:r w:rsidR="009D67A9" w:rsidRPr="00F02FD9">
        <w:rPr>
          <w:rFonts w:ascii="Times New Roman" w:hAnsi="Times New Roman" w:cs="Times New Roman"/>
          <w:sz w:val="24"/>
          <w:szCs w:val="24"/>
          <w:lang w:val="it-IT"/>
        </w:rPr>
        <w:t>”</w:t>
      </w:r>
      <w:bookmarkEnd w:id="0"/>
      <w:r w:rsidR="00D03622" w:rsidRPr="00F02FD9">
        <w:rPr>
          <w:rFonts w:ascii="Times New Roman" w:hAnsi="Times New Roman" w:cs="Times New Roman"/>
          <w:sz w:val="24"/>
          <w:szCs w:val="24"/>
          <w:lang w:val="it-IT"/>
        </w:rPr>
        <w:t>,</w:t>
      </w:r>
      <w:r w:rsidR="00C84766" w:rsidRPr="00F02FD9">
        <w:rPr>
          <w:rFonts w:ascii="Times New Roman" w:hAnsi="Times New Roman" w:cs="Times New Roman"/>
          <w:sz w:val="24"/>
          <w:szCs w:val="24"/>
          <w:lang w:val="it-IT"/>
        </w:rPr>
        <w:t xml:space="preserve"> (di seguito nominata, per brevità, anche solo </w:t>
      </w:r>
      <w:r w:rsidR="000A3A57">
        <w:rPr>
          <w:rFonts w:ascii="Times New Roman" w:hAnsi="Times New Roman" w:cs="Times New Roman"/>
          <w:b/>
          <w:bCs/>
          <w:sz w:val="24"/>
          <w:szCs w:val="24"/>
          <w:lang w:val="it-IT"/>
        </w:rPr>
        <w:t>Appaltatore</w:t>
      </w:r>
      <w:r w:rsidR="00615C33" w:rsidRPr="00F02FD9">
        <w:rPr>
          <w:rFonts w:ascii="Times New Roman" w:hAnsi="Times New Roman" w:cs="Times New Roman"/>
          <w:b/>
          <w:bCs/>
          <w:sz w:val="24"/>
          <w:szCs w:val="24"/>
          <w:lang w:val="it-IT"/>
        </w:rPr>
        <w:t xml:space="preserve"> o </w:t>
      </w:r>
      <w:r w:rsidR="000A3A57">
        <w:rPr>
          <w:rFonts w:ascii="Times New Roman" w:hAnsi="Times New Roman" w:cs="Times New Roman"/>
          <w:b/>
          <w:bCs/>
          <w:sz w:val="24"/>
          <w:szCs w:val="24"/>
          <w:lang w:val="it-IT"/>
        </w:rPr>
        <w:t>Esecutore</w:t>
      </w:r>
      <w:r w:rsidR="00615C33" w:rsidRPr="00F02FD9">
        <w:rPr>
          <w:rFonts w:ascii="Times New Roman" w:hAnsi="Times New Roman" w:cs="Times New Roman"/>
          <w:sz w:val="24"/>
          <w:szCs w:val="24"/>
          <w:lang w:val="it-IT"/>
        </w:rPr>
        <w:t xml:space="preserve"> </w:t>
      </w:r>
      <w:r w:rsidR="00615C33" w:rsidRPr="00F02FD9">
        <w:rPr>
          <w:rFonts w:ascii="Times New Roman" w:hAnsi="Times New Roman" w:cs="Times New Roman"/>
          <w:b/>
          <w:bCs/>
          <w:sz w:val="24"/>
          <w:szCs w:val="24"/>
          <w:lang w:val="it-IT"/>
        </w:rPr>
        <w:t>o RTI</w:t>
      </w:r>
      <w:r w:rsidR="00C84766" w:rsidRPr="00F02FD9">
        <w:rPr>
          <w:rFonts w:ascii="Times New Roman" w:hAnsi="Times New Roman" w:cs="Times New Roman"/>
          <w:sz w:val="24"/>
          <w:szCs w:val="24"/>
          <w:lang w:val="it-IT"/>
        </w:rPr>
        <w:t xml:space="preserve">). </w:t>
      </w:r>
    </w:p>
    <w:p w14:paraId="5F94A67F" w14:textId="77777777" w:rsidR="00C84766" w:rsidRPr="00F02FD9" w:rsidRDefault="00C84766" w:rsidP="00AE7F7A">
      <w:pPr>
        <w:widowControl w:val="0"/>
        <w:spacing w:beforeLines="60" w:before="144"/>
        <w:ind w:firstLine="0"/>
        <w:rPr>
          <w:rFonts w:ascii="Times New Roman" w:hAnsi="Times New Roman" w:cs="Times New Roman"/>
          <w:sz w:val="24"/>
          <w:szCs w:val="24"/>
          <w:lang w:val="it-IT"/>
        </w:rPr>
      </w:pPr>
    </w:p>
    <w:p w14:paraId="67541530" w14:textId="5D0EDD4D" w:rsidR="00313C3A" w:rsidRDefault="00830684" w:rsidP="00AE7F7A">
      <w:pPr>
        <w:widowControl w:val="0"/>
        <w:spacing w:beforeLines="60" w:before="144"/>
        <w:ind w:firstLine="0"/>
        <w:jc w:val="center"/>
        <w:rPr>
          <w:rFonts w:ascii="Times New Roman" w:hAnsi="Times New Roman" w:cs="Times New Roman"/>
          <w:sz w:val="24"/>
          <w:szCs w:val="24"/>
          <w:lang w:val="it-IT"/>
        </w:rPr>
      </w:pPr>
      <w:r w:rsidRPr="00F02FD9">
        <w:rPr>
          <w:rFonts w:ascii="Times New Roman" w:hAnsi="Times New Roman" w:cs="Times New Roman"/>
          <w:sz w:val="24"/>
          <w:szCs w:val="24"/>
          <w:lang w:val="it-IT"/>
        </w:rPr>
        <w:t>PREMESSO CHE:</w:t>
      </w:r>
    </w:p>
    <w:p w14:paraId="60BC7F39" w14:textId="36B5B480" w:rsidR="004D3936" w:rsidRPr="00F02FD9" w:rsidRDefault="0098657F" w:rsidP="00AE7F7A">
      <w:pPr>
        <w:widowControl w:val="0"/>
        <w:spacing w:beforeLines="60" w:before="144"/>
        <w:ind w:firstLine="0"/>
        <w:rPr>
          <w:rFonts w:ascii="Times New Roman" w:hAnsi="Times New Roman" w:cs="Times New Roman"/>
          <w:sz w:val="24"/>
          <w:szCs w:val="24"/>
          <w:lang w:val="it-IT"/>
        </w:rPr>
      </w:pPr>
      <w:r>
        <w:rPr>
          <w:rFonts w:ascii="Times New Roman" w:hAnsi="Times New Roman" w:cs="Times New Roman"/>
          <w:sz w:val="24"/>
          <w:szCs w:val="24"/>
          <w:lang w:val="it-IT"/>
        </w:rPr>
        <w:t>C</w:t>
      </w:r>
      <w:r w:rsidR="00830684" w:rsidRPr="00F02FD9">
        <w:rPr>
          <w:rFonts w:ascii="Times New Roman" w:hAnsi="Times New Roman" w:cs="Times New Roman"/>
          <w:sz w:val="24"/>
          <w:szCs w:val="24"/>
          <w:lang w:val="it-IT"/>
        </w:rPr>
        <w:t xml:space="preserve">on decreto del </w:t>
      </w:r>
      <w:r w:rsidR="00400B10" w:rsidRPr="00F02FD9">
        <w:rPr>
          <w:rFonts w:ascii="Times New Roman" w:hAnsi="Times New Roman" w:cs="Times New Roman"/>
          <w:sz w:val="24"/>
          <w:szCs w:val="24"/>
          <w:lang w:val="it-IT"/>
        </w:rPr>
        <w:t>D</w:t>
      </w:r>
      <w:r w:rsidR="00830684" w:rsidRPr="00F02FD9">
        <w:rPr>
          <w:rFonts w:ascii="Times New Roman" w:hAnsi="Times New Roman" w:cs="Times New Roman"/>
          <w:sz w:val="24"/>
          <w:szCs w:val="24"/>
          <w:lang w:val="it-IT"/>
        </w:rPr>
        <w:t xml:space="preserve">irigente del </w:t>
      </w:r>
      <w:r w:rsidR="004114DA"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n. </w:t>
      </w:r>
      <w:r w:rsidR="004114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del </w:t>
      </w:r>
      <w:r w:rsidR="004114DA" w:rsidRPr="00F02FD9">
        <w:rPr>
          <w:rFonts w:ascii="Times New Roman" w:hAnsi="Times New Roman" w:cs="Times New Roman"/>
          <w:sz w:val="24"/>
          <w:szCs w:val="24"/>
          <w:lang w:val="it-IT"/>
        </w:rPr>
        <w:t>......................</w:t>
      </w:r>
      <w:r w:rsidR="00AF16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è stata avviata la procedura </w:t>
      </w:r>
      <w:r w:rsidR="001D2E7E">
        <w:rPr>
          <w:rFonts w:ascii="Times New Roman" w:hAnsi="Times New Roman" w:cs="Times New Roman"/>
          <w:sz w:val="24"/>
          <w:szCs w:val="24"/>
          <w:lang w:val="it-IT"/>
        </w:rPr>
        <w:t>di affidamento</w:t>
      </w:r>
      <w:r w:rsidR="00E84A19" w:rsidRPr="00E84A19">
        <w:rPr>
          <w:rFonts w:ascii="Times New Roman" w:hAnsi="Times New Roman" w:cs="Times New Roman"/>
          <w:sz w:val="24"/>
          <w:szCs w:val="24"/>
          <w:lang w:val="it-IT"/>
        </w:rPr>
        <w:t xml:space="preserve"> dei servizi di assistenza, manutenzione, supporto e formazione del sistema informativo Accreditamento Eventi e Provider ECM in uso presso la Regione Marche</w:t>
      </w:r>
      <w:r w:rsidR="001D2E7E">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il cui ammontare complessivo a b</w:t>
      </w:r>
      <w:r w:rsidR="004D3936" w:rsidRPr="00F02FD9">
        <w:rPr>
          <w:rFonts w:ascii="Times New Roman" w:hAnsi="Times New Roman" w:cs="Times New Roman"/>
          <w:sz w:val="24"/>
          <w:szCs w:val="24"/>
          <w:lang w:val="it-IT"/>
        </w:rPr>
        <w:t>ase di gara</w:t>
      </w:r>
      <w:r w:rsidR="00A544CF">
        <w:rPr>
          <w:rFonts w:ascii="Times New Roman" w:hAnsi="Times New Roman" w:cs="Times New Roman"/>
          <w:sz w:val="24"/>
          <w:szCs w:val="24"/>
          <w:lang w:val="it-IT"/>
        </w:rPr>
        <w:t xml:space="preserve"> è</w:t>
      </w:r>
      <w:r w:rsidR="004D3936" w:rsidRPr="00F02FD9">
        <w:rPr>
          <w:rFonts w:ascii="Times New Roman" w:hAnsi="Times New Roman" w:cs="Times New Roman"/>
          <w:sz w:val="24"/>
          <w:szCs w:val="24"/>
          <w:lang w:val="it-IT"/>
        </w:rPr>
        <w:t xml:space="preserve"> pari ad </w:t>
      </w:r>
      <w:r w:rsidR="00D03D37" w:rsidRPr="00F02FD9">
        <w:rPr>
          <w:rFonts w:ascii="Times New Roman" w:hAnsi="Times New Roman" w:cs="Times New Roman"/>
          <w:sz w:val="24"/>
          <w:szCs w:val="24"/>
          <w:lang w:val="it-IT"/>
        </w:rPr>
        <w:t xml:space="preserve"> Euro </w:t>
      </w:r>
      <w:r w:rsidR="00244AA2">
        <w:rPr>
          <w:rFonts w:ascii="Times New Roman" w:hAnsi="Times New Roman" w:cs="Times New Roman"/>
          <w:sz w:val="24"/>
          <w:szCs w:val="24"/>
          <w:lang w:val="it-IT"/>
        </w:rPr>
        <w:t>…..</w:t>
      </w:r>
      <w:r w:rsidR="003065BA" w:rsidRPr="003065BA">
        <w:rPr>
          <w:rFonts w:ascii="Times New Roman" w:hAnsi="Times New Roman" w:cs="Times New Roman"/>
          <w:sz w:val="24"/>
          <w:szCs w:val="24"/>
          <w:lang w:val="it-IT"/>
        </w:rPr>
        <w:t xml:space="preserve"> </w:t>
      </w:r>
      <w:r w:rsidR="00E06C57" w:rsidRPr="00F02FD9">
        <w:rPr>
          <w:rFonts w:ascii="Times New Roman" w:hAnsi="Times New Roman" w:cs="Times New Roman"/>
          <w:sz w:val="24"/>
          <w:szCs w:val="24"/>
          <w:lang w:val="it-IT"/>
        </w:rPr>
        <w:t>(</w:t>
      </w:r>
      <w:r w:rsidR="008205A3">
        <w:rPr>
          <w:rFonts w:ascii="Times New Roman" w:hAnsi="Times New Roman" w:cs="Times New Roman"/>
          <w:sz w:val="24"/>
          <w:szCs w:val="24"/>
          <w:lang w:val="it-IT"/>
        </w:rPr>
        <w:t>E</w:t>
      </w:r>
      <w:r w:rsidR="00F76838">
        <w:rPr>
          <w:rFonts w:ascii="Times New Roman" w:hAnsi="Times New Roman" w:cs="Times New Roman"/>
          <w:sz w:val="24"/>
          <w:szCs w:val="24"/>
          <w:lang w:val="it-IT"/>
        </w:rPr>
        <w:t xml:space="preserve">uro </w:t>
      </w:r>
      <w:r w:rsidR="00244AA2">
        <w:rPr>
          <w:rFonts w:ascii="Times New Roman" w:hAnsi="Times New Roman" w:cs="Times New Roman"/>
          <w:sz w:val="24"/>
          <w:szCs w:val="24"/>
          <w:lang w:val="it-IT"/>
        </w:rPr>
        <w:t>……</w:t>
      </w:r>
      <w:r w:rsidR="00E06C57" w:rsidRPr="00F02FD9">
        <w:rPr>
          <w:rFonts w:ascii="Times New Roman" w:hAnsi="Times New Roman" w:cs="Times New Roman"/>
          <w:sz w:val="24"/>
          <w:szCs w:val="24"/>
          <w:lang w:val="it-IT"/>
        </w:rPr>
        <w:t xml:space="preserve">), </w:t>
      </w:r>
      <w:r w:rsidR="004D3936" w:rsidRPr="00F02FD9">
        <w:rPr>
          <w:rFonts w:ascii="Times New Roman" w:hAnsi="Times New Roman" w:cs="Times New Roman"/>
          <w:sz w:val="24"/>
          <w:szCs w:val="24"/>
          <w:lang w:val="it-IT"/>
        </w:rPr>
        <w:t>IVA esclusa</w:t>
      </w:r>
      <w:r w:rsidR="00E06C57" w:rsidRPr="00F02FD9">
        <w:rPr>
          <w:rFonts w:ascii="Times New Roman" w:hAnsi="Times New Roman" w:cs="Times New Roman"/>
          <w:sz w:val="24"/>
          <w:szCs w:val="24"/>
          <w:lang w:val="it-IT"/>
        </w:rPr>
        <w:t>,</w:t>
      </w:r>
      <w:r w:rsidR="00776840" w:rsidRPr="00F02FD9">
        <w:rPr>
          <w:rFonts w:ascii="Times New Roman" w:hAnsi="Times New Roman" w:cs="Times New Roman"/>
          <w:sz w:val="24"/>
          <w:szCs w:val="24"/>
          <w:lang w:val="it-IT"/>
        </w:rPr>
        <w:t xml:space="preserve"> </w:t>
      </w:r>
      <w:r w:rsidR="00A520D4" w:rsidRPr="00F02FD9">
        <w:rPr>
          <w:rFonts w:ascii="Times New Roman" w:hAnsi="Times New Roman" w:cs="Times New Roman"/>
          <w:sz w:val="24"/>
          <w:szCs w:val="24"/>
          <w:lang w:val="it-IT"/>
        </w:rPr>
        <w:t xml:space="preserve">che, considerata la tipologia di servizio che si intende realizzare, non si rilevano rischi di natura interferenziale e, quindi, non ricorrono le condizioni per la redazione del Documento </w:t>
      </w:r>
      <w:r w:rsidR="00292C93">
        <w:rPr>
          <w:rFonts w:ascii="Times New Roman" w:hAnsi="Times New Roman" w:cs="Times New Roman"/>
          <w:sz w:val="24"/>
          <w:szCs w:val="24"/>
          <w:lang w:val="it-IT"/>
        </w:rPr>
        <w:t>u</w:t>
      </w:r>
      <w:r w:rsidR="00A520D4" w:rsidRPr="00F02FD9">
        <w:rPr>
          <w:rFonts w:ascii="Times New Roman" w:hAnsi="Times New Roman" w:cs="Times New Roman"/>
          <w:sz w:val="24"/>
          <w:szCs w:val="24"/>
          <w:lang w:val="it-IT"/>
        </w:rPr>
        <w:t xml:space="preserve">nico di </w:t>
      </w:r>
      <w:r w:rsidR="00292C93">
        <w:rPr>
          <w:rFonts w:ascii="Times New Roman" w:hAnsi="Times New Roman" w:cs="Times New Roman"/>
          <w:sz w:val="24"/>
          <w:szCs w:val="24"/>
          <w:lang w:val="it-IT"/>
        </w:rPr>
        <w:t>v</w:t>
      </w:r>
      <w:r w:rsidR="00A520D4" w:rsidRPr="00F02FD9">
        <w:rPr>
          <w:rFonts w:ascii="Times New Roman" w:hAnsi="Times New Roman" w:cs="Times New Roman"/>
          <w:sz w:val="24"/>
          <w:szCs w:val="24"/>
          <w:lang w:val="it-IT"/>
        </w:rPr>
        <w:t xml:space="preserve">alutazione dei </w:t>
      </w:r>
      <w:r w:rsidR="00292C93">
        <w:rPr>
          <w:rFonts w:ascii="Times New Roman" w:hAnsi="Times New Roman" w:cs="Times New Roman"/>
          <w:sz w:val="24"/>
          <w:szCs w:val="24"/>
          <w:lang w:val="it-IT"/>
        </w:rPr>
        <w:t>r</w:t>
      </w:r>
      <w:r w:rsidR="00A520D4" w:rsidRPr="00F02FD9">
        <w:rPr>
          <w:rFonts w:ascii="Times New Roman" w:hAnsi="Times New Roman" w:cs="Times New Roman"/>
          <w:sz w:val="24"/>
          <w:szCs w:val="24"/>
          <w:lang w:val="it-IT"/>
        </w:rPr>
        <w:t>ischi (DUVRI) in quanto trattasi di servizi di natura intellettuale, da svolgersi prevalentemente presso la sede dello stesso contraente, per cui i costi della sicurezza da rischi interferenziali sono pari a Euro 0,00 (zero);</w:t>
      </w:r>
    </w:p>
    <w:p w14:paraId="3A69A8AA" w14:textId="7A0A5CB7" w:rsidR="00830684" w:rsidRPr="00F02FD9" w:rsidRDefault="00C9146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con decreto del </w:t>
      </w:r>
      <w:r w:rsidR="00561C5C" w:rsidRPr="00F02FD9">
        <w:rPr>
          <w:rFonts w:ascii="Times New Roman" w:hAnsi="Times New Roman" w:cs="Times New Roman"/>
          <w:sz w:val="24"/>
          <w:szCs w:val="24"/>
          <w:lang w:val="it-IT"/>
        </w:rPr>
        <w:t>D</w:t>
      </w:r>
      <w:r w:rsidR="00830684" w:rsidRPr="00F02FD9">
        <w:rPr>
          <w:rFonts w:ascii="Times New Roman" w:hAnsi="Times New Roman" w:cs="Times New Roman"/>
          <w:sz w:val="24"/>
          <w:szCs w:val="24"/>
          <w:lang w:val="it-IT"/>
        </w:rPr>
        <w:t xml:space="preserve">irigente </w:t>
      </w:r>
      <w:r w:rsidR="004114DA" w:rsidRPr="00F02FD9">
        <w:rPr>
          <w:rFonts w:ascii="Times New Roman" w:hAnsi="Times New Roman" w:cs="Times New Roman"/>
          <w:sz w:val="24"/>
          <w:szCs w:val="24"/>
          <w:lang w:val="it-IT"/>
        </w:rPr>
        <w:t>..........................</w:t>
      </w:r>
      <w:r w:rsidR="00AF16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previa verifica ed approvazione della proposta di aggiudicazione</w:t>
      </w:r>
      <w:r w:rsidR="00A544CF">
        <w:rPr>
          <w:rFonts w:ascii="Times New Roman" w:hAnsi="Times New Roman" w:cs="Times New Roman"/>
          <w:sz w:val="24"/>
          <w:szCs w:val="24"/>
          <w:lang w:val="it-IT"/>
        </w:rPr>
        <w:t>,</w:t>
      </w:r>
      <w:r w:rsidR="005B4F3F" w:rsidRPr="00F02FD9">
        <w:rPr>
          <w:rFonts w:ascii="Times New Roman" w:hAnsi="Times New Roman" w:cs="Times New Roman"/>
          <w:sz w:val="24"/>
          <w:szCs w:val="24"/>
          <w:lang w:val="it-IT"/>
        </w:rPr>
        <w:t xml:space="preserve"> nonché previa verifica circa il possesso dei requisiti in capo all’offerente, </w:t>
      </w:r>
      <w:r w:rsidR="00830684" w:rsidRPr="00F02FD9">
        <w:rPr>
          <w:rFonts w:ascii="Times New Roman" w:hAnsi="Times New Roman" w:cs="Times New Roman"/>
          <w:sz w:val="24"/>
          <w:szCs w:val="24"/>
          <w:lang w:val="it-IT"/>
        </w:rPr>
        <w:t>è stato provveduto all’aggiudicazione</w:t>
      </w:r>
      <w:r w:rsidR="005B4F3F" w:rsidRPr="00F02FD9">
        <w:rPr>
          <w:rFonts w:ascii="Times New Roman" w:hAnsi="Times New Roman" w:cs="Times New Roman"/>
          <w:sz w:val="24"/>
          <w:szCs w:val="24"/>
          <w:lang w:val="it-IT"/>
        </w:rPr>
        <w:t>, immediatamente efficace ai sensi dell’art. 17 comma 5 del Codice,</w:t>
      </w:r>
      <w:r w:rsidR="00830684" w:rsidRPr="00F02FD9">
        <w:rPr>
          <w:rFonts w:ascii="Times New Roman" w:hAnsi="Times New Roman" w:cs="Times New Roman"/>
          <w:sz w:val="24"/>
          <w:szCs w:val="24"/>
          <w:lang w:val="it-IT"/>
        </w:rPr>
        <w:t xml:space="preserve"> del servizio </w:t>
      </w:r>
      <w:r w:rsidR="00BD1F10" w:rsidRPr="00F02FD9">
        <w:rPr>
          <w:rFonts w:ascii="Times New Roman" w:hAnsi="Times New Roman" w:cs="Times New Roman"/>
          <w:sz w:val="24"/>
          <w:szCs w:val="24"/>
          <w:lang w:val="it-IT"/>
        </w:rPr>
        <w:t>/</w:t>
      </w:r>
      <w:r w:rsidR="00A9015A" w:rsidRPr="00F02FD9">
        <w:rPr>
          <w:rFonts w:ascii="Times New Roman" w:hAnsi="Times New Roman" w:cs="Times New Roman"/>
          <w:sz w:val="24"/>
          <w:szCs w:val="24"/>
          <w:lang w:val="it-IT"/>
        </w:rPr>
        <w:t xml:space="preserve"> fornitura </w:t>
      </w:r>
      <w:r w:rsidR="00830684" w:rsidRPr="00F02FD9">
        <w:rPr>
          <w:rFonts w:ascii="Times New Roman" w:hAnsi="Times New Roman" w:cs="Times New Roman"/>
          <w:sz w:val="24"/>
          <w:szCs w:val="24"/>
          <w:lang w:val="it-IT"/>
        </w:rPr>
        <w:t xml:space="preserve">di che trattasi a favore di </w:t>
      </w:r>
      <w:r w:rsidR="004114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per un importo di </w:t>
      </w:r>
      <w:bookmarkStart w:id="1" w:name="_Hlk138237591"/>
      <w:r w:rsidR="00D03D37" w:rsidRPr="00F02FD9">
        <w:rPr>
          <w:rFonts w:ascii="Times New Roman" w:hAnsi="Times New Roman" w:cs="Times New Roman"/>
          <w:sz w:val="24"/>
          <w:szCs w:val="24"/>
          <w:lang w:val="it-IT"/>
        </w:rPr>
        <w:t>Euro</w:t>
      </w:r>
      <w:r w:rsidR="004114DA" w:rsidRPr="00F02FD9">
        <w:rPr>
          <w:rFonts w:ascii="Times New Roman" w:hAnsi="Times New Roman" w:cs="Times New Roman"/>
          <w:sz w:val="24"/>
          <w:szCs w:val="24"/>
          <w:lang w:val="it-IT"/>
        </w:rPr>
        <w:t xml:space="preserve"> ...........................</w:t>
      </w:r>
      <w:bookmarkEnd w:id="1"/>
      <w:r w:rsidR="004114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w:t>
      </w:r>
      <w:r w:rsidR="004114DA" w:rsidRPr="00F02FD9">
        <w:rPr>
          <w:rFonts w:ascii="Times New Roman" w:hAnsi="Times New Roman" w:cs="Times New Roman"/>
          <w:sz w:val="24"/>
          <w:szCs w:val="24"/>
          <w:lang w:val="it-IT"/>
        </w:rPr>
        <w:t>E</w:t>
      </w:r>
      <w:r w:rsidR="00830684" w:rsidRPr="00F02FD9">
        <w:rPr>
          <w:rFonts w:ascii="Times New Roman" w:hAnsi="Times New Roman" w:cs="Times New Roman"/>
          <w:sz w:val="24"/>
          <w:szCs w:val="24"/>
          <w:lang w:val="it-IT"/>
        </w:rPr>
        <w:t>uro</w:t>
      </w:r>
      <w:r w:rsidR="004114DA" w:rsidRPr="00F02FD9">
        <w:rPr>
          <w:rFonts w:ascii="Times New Roman" w:hAnsi="Times New Roman" w:cs="Times New Roman"/>
          <w:sz w:val="24"/>
          <w:szCs w:val="24"/>
          <w:lang w:val="it-IT"/>
        </w:rPr>
        <w:t xml:space="preserve"> .........................</w:t>
      </w:r>
      <w:r w:rsidR="00AF16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di cui </w:t>
      </w:r>
      <w:r w:rsidR="00D607E1" w:rsidRPr="00F02FD9">
        <w:rPr>
          <w:rFonts w:ascii="Times New Roman" w:hAnsi="Times New Roman" w:cs="Times New Roman"/>
          <w:sz w:val="24"/>
          <w:szCs w:val="24"/>
          <w:lang w:val="it-IT"/>
        </w:rPr>
        <w:t xml:space="preserve">Euro </w:t>
      </w:r>
      <w:r w:rsidR="004114DA" w:rsidRPr="00F02FD9">
        <w:rPr>
          <w:rFonts w:ascii="Times New Roman" w:hAnsi="Times New Roman" w:cs="Times New Roman"/>
          <w:sz w:val="24"/>
          <w:szCs w:val="24"/>
          <w:lang w:val="it-IT"/>
        </w:rPr>
        <w:t>.................................</w:t>
      </w:r>
      <w:r w:rsidR="00D607E1" w:rsidRPr="00F02FD9">
        <w:rPr>
          <w:rFonts w:ascii="Times New Roman" w:hAnsi="Times New Roman" w:cs="Times New Roman"/>
          <w:b/>
          <w:bCs/>
          <w:sz w:val="24"/>
          <w:szCs w:val="24"/>
          <w:lang w:val="it-IT"/>
        </w:rPr>
        <w:t xml:space="preserve"> </w:t>
      </w:r>
      <w:r w:rsidR="00D607E1" w:rsidRPr="00F02FD9">
        <w:rPr>
          <w:rFonts w:ascii="Times New Roman" w:hAnsi="Times New Roman" w:cs="Times New Roman"/>
          <w:sz w:val="24"/>
          <w:szCs w:val="24"/>
          <w:lang w:val="it-IT"/>
        </w:rPr>
        <w:t>(</w:t>
      </w:r>
      <w:r w:rsidR="004114DA" w:rsidRPr="00F02FD9">
        <w:rPr>
          <w:rFonts w:ascii="Times New Roman" w:hAnsi="Times New Roman" w:cs="Times New Roman"/>
          <w:sz w:val="24"/>
          <w:szCs w:val="24"/>
          <w:lang w:val="it-IT"/>
        </w:rPr>
        <w:t>E</w:t>
      </w:r>
      <w:r w:rsidR="00D607E1" w:rsidRPr="00F02FD9">
        <w:rPr>
          <w:rFonts w:ascii="Times New Roman" w:hAnsi="Times New Roman" w:cs="Times New Roman"/>
          <w:sz w:val="24"/>
          <w:szCs w:val="24"/>
          <w:lang w:val="it-IT"/>
        </w:rPr>
        <w:t xml:space="preserve">uro </w:t>
      </w:r>
      <w:r w:rsidR="004114DA" w:rsidRPr="00F02FD9">
        <w:rPr>
          <w:rFonts w:ascii="Times New Roman" w:hAnsi="Times New Roman" w:cs="Times New Roman"/>
          <w:sz w:val="24"/>
          <w:szCs w:val="24"/>
          <w:lang w:val="it-IT"/>
        </w:rPr>
        <w:t>.........................</w:t>
      </w:r>
      <w:r w:rsidR="00D607E1"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r w:rsidR="008205A3" w:rsidRPr="000A3A57">
        <w:rPr>
          <w:rFonts w:ascii="Times New Roman" w:hAnsi="Times New Roman" w:cs="Times New Roman"/>
          <w:sz w:val="24"/>
          <w:szCs w:val="24"/>
          <w:lang w:val="it-IT"/>
        </w:rPr>
        <w:t>per costo della manodopera non soggetto a ribasso ed Euro ....................... (</w:t>
      </w:r>
      <w:r w:rsidR="00A544CF">
        <w:rPr>
          <w:rFonts w:ascii="Times New Roman" w:hAnsi="Times New Roman" w:cs="Times New Roman"/>
          <w:sz w:val="24"/>
          <w:szCs w:val="24"/>
          <w:lang w:val="it-IT"/>
        </w:rPr>
        <w:t>E</w:t>
      </w:r>
      <w:r w:rsidR="008205A3" w:rsidRPr="000A3A57">
        <w:rPr>
          <w:rFonts w:ascii="Times New Roman" w:hAnsi="Times New Roman" w:cs="Times New Roman"/>
          <w:sz w:val="24"/>
          <w:szCs w:val="24"/>
          <w:lang w:val="it-IT"/>
        </w:rPr>
        <w:t xml:space="preserve">uro .........................) </w:t>
      </w:r>
      <w:r w:rsidR="00830684" w:rsidRPr="000A3A57">
        <w:rPr>
          <w:rFonts w:ascii="Times New Roman" w:hAnsi="Times New Roman" w:cs="Times New Roman"/>
          <w:sz w:val="24"/>
          <w:szCs w:val="24"/>
          <w:lang w:val="it-IT"/>
        </w:rPr>
        <w:t>per gli oneri della sicurezza di cui al “TU Sicurezza”</w:t>
      </w:r>
      <w:r w:rsidR="008205A3" w:rsidRPr="000A3A57">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02785E60" w14:textId="4B1DE3C1" w:rsidR="00830684" w:rsidRPr="00F02FD9" w:rsidRDefault="00C9146B"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le parti dichiarano che il suddetto atto risulta loro ben noto e che allo stesso intendono fare riferimento</w:t>
      </w:r>
      <w:r w:rsidR="008205A3">
        <w:rPr>
          <w:rFonts w:ascii="Times New Roman" w:hAnsi="Times New Roman" w:cs="Times New Roman"/>
          <w:sz w:val="24"/>
          <w:szCs w:val="24"/>
          <w:lang w:val="it-IT"/>
        </w:rPr>
        <w:t>;</w:t>
      </w:r>
    </w:p>
    <w:p w14:paraId="5EC92978" w14:textId="5EF5CE20" w:rsidR="00830684" w:rsidRPr="00F02FD9" w:rsidRDefault="00C9146B"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 xml:space="preserve">- </w:t>
      </w:r>
      <w:r w:rsidR="00830684" w:rsidRPr="00F02FD9">
        <w:rPr>
          <w:rFonts w:ascii="Times New Roman" w:hAnsi="Times New Roman" w:cs="Times New Roman"/>
          <w:sz w:val="24"/>
          <w:szCs w:val="24"/>
          <w:lang w:val="it-IT"/>
        </w:rPr>
        <w:t>in conformità alle disposizioni del Codice, è stato pubblicato l’avviso sui risultati della procedura in parola</w:t>
      </w:r>
      <w:r w:rsidR="008205A3">
        <w:rPr>
          <w:rFonts w:ascii="Times New Roman" w:hAnsi="Times New Roman" w:cs="Times New Roman"/>
          <w:sz w:val="24"/>
          <w:szCs w:val="24"/>
          <w:lang w:val="it-IT"/>
        </w:rPr>
        <w:t>;</w:t>
      </w:r>
    </w:p>
    <w:p w14:paraId="1B9F36DB" w14:textId="6240F4A9" w:rsidR="00CD6560" w:rsidRPr="00F02FD9" w:rsidRDefault="00CD656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che con richiesta prot. </w:t>
      </w:r>
      <w:r w:rsidR="000A3A57">
        <w:rPr>
          <w:rFonts w:ascii="Times New Roman" w:hAnsi="Times New Roman" w:cs="Times New Roman"/>
          <w:sz w:val="24"/>
          <w:szCs w:val="24"/>
          <w:lang w:val="it-IT"/>
        </w:rPr>
        <w:t>…………</w:t>
      </w:r>
      <w:r w:rsidRPr="00F02FD9">
        <w:rPr>
          <w:rFonts w:ascii="Times New Roman" w:hAnsi="Times New Roman" w:cs="Times New Roman"/>
          <w:sz w:val="24"/>
          <w:szCs w:val="24"/>
          <w:lang w:val="it-IT"/>
        </w:rPr>
        <w:t>_Ingresso</w:t>
      </w:r>
      <w:bookmarkStart w:id="2" w:name="_Hlk138242288"/>
      <w:r w:rsidRPr="00F02FD9">
        <w:rPr>
          <w:rFonts w:ascii="Times New Roman" w:hAnsi="Times New Roman" w:cs="Times New Roman"/>
          <w:sz w:val="24"/>
          <w:szCs w:val="24"/>
          <w:lang w:val="it-IT"/>
        </w:rPr>
        <w:t>_</w:t>
      </w:r>
      <w:r w:rsidR="004114DA" w:rsidRPr="00F02FD9">
        <w:rPr>
          <w:rFonts w:ascii="Times New Roman" w:hAnsi="Times New Roman" w:cs="Times New Roman"/>
          <w:sz w:val="24"/>
          <w:szCs w:val="24"/>
          <w:lang w:val="it-IT"/>
        </w:rPr>
        <w:t>..................</w:t>
      </w:r>
      <w:bookmarkEnd w:id="2"/>
      <w:r w:rsidRPr="00F02FD9">
        <w:rPr>
          <w:rFonts w:ascii="Times New Roman" w:hAnsi="Times New Roman" w:cs="Times New Roman"/>
          <w:sz w:val="24"/>
          <w:szCs w:val="24"/>
          <w:lang w:val="it-IT"/>
        </w:rPr>
        <w:t xml:space="preserve"> è stata interrogata la Banca Dati Nazionale Antimafia (BDNA) per le necessarie </w:t>
      </w:r>
      <w:r w:rsidR="00D94B47" w:rsidRPr="00F02FD9">
        <w:rPr>
          <w:rFonts w:ascii="Times New Roman" w:hAnsi="Times New Roman" w:cs="Times New Roman"/>
          <w:sz w:val="24"/>
          <w:szCs w:val="24"/>
          <w:lang w:val="it-IT"/>
        </w:rPr>
        <w:t>(</w:t>
      </w:r>
      <w:r w:rsidR="00D94B47" w:rsidRPr="00F02FD9">
        <w:rPr>
          <w:rFonts w:ascii="Times New Roman" w:hAnsi="Times New Roman" w:cs="Times New Roman"/>
          <w:b/>
          <w:bCs/>
          <w:sz w:val="24"/>
          <w:szCs w:val="24"/>
          <w:lang w:val="it-IT"/>
        </w:rPr>
        <w:t>OPZIONALE</w:t>
      </w:r>
      <w:r w:rsidR="00D94B47"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informazioni </w:t>
      </w:r>
      <w:r w:rsidR="005744AB" w:rsidRPr="00F02FD9">
        <w:rPr>
          <w:rFonts w:ascii="Times New Roman" w:hAnsi="Times New Roman" w:cs="Times New Roman"/>
          <w:sz w:val="24"/>
          <w:szCs w:val="24"/>
          <w:lang w:val="it-IT"/>
        </w:rPr>
        <w:t xml:space="preserve">o comunicazioni) </w:t>
      </w:r>
      <w:r w:rsidRPr="00F02FD9">
        <w:rPr>
          <w:rFonts w:ascii="Times New Roman" w:hAnsi="Times New Roman" w:cs="Times New Roman"/>
          <w:sz w:val="24"/>
          <w:szCs w:val="24"/>
          <w:lang w:val="it-IT"/>
        </w:rPr>
        <w:t xml:space="preserve">antimafia; </w:t>
      </w:r>
    </w:p>
    <w:p w14:paraId="46082FD9" w14:textId="44D95E26" w:rsidR="00CD6560" w:rsidRPr="00F02FD9" w:rsidRDefault="00CD656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4B5432" w:rsidRPr="00A9698B">
        <w:rPr>
          <w:rFonts w:ascii="Times New Roman" w:hAnsi="Times New Roman" w:cs="Times New Roman"/>
          <w:b/>
          <w:bCs/>
          <w:sz w:val="24"/>
          <w:szCs w:val="24"/>
          <w:lang w:val="it-IT"/>
        </w:rPr>
        <w:t xml:space="preserve">(OPZIONALE nel caso in cui non </w:t>
      </w:r>
      <w:r w:rsidR="003C6DB4" w:rsidRPr="00A9698B">
        <w:rPr>
          <w:rFonts w:ascii="Times New Roman" w:hAnsi="Times New Roman" w:cs="Times New Roman"/>
          <w:b/>
          <w:bCs/>
          <w:sz w:val="24"/>
          <w:szCs w:val="24"/>
          <w:lang w:val="it-IT"/>
        </w:rPr>
        <w:t>è pervenuto il nulla-osta)</w:t>
      </w:r>
      <w:r w:rsidR="003C6DB4"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che ad oggi non è pervenuto il NULLA-OSTA DEFINITIVO, ma sono comunque trascorsi 30 giorni dalla richiesta e pertanto il contratto viene sottoposto alla clausola </w:t>
      </w:r>
      <w:r w:rsidR="000A3A57">
        <w:rPr>
          <w:rFonts w:ascii="Times New Roman" w:hAnsi="Times New Roman" w:cs="Times New Roman"/>
          <w:sz w:val="24"/>
          <w:szCs w:val="24"/>
          <w:lang w:val="it-IT"/>
        </w:rPr>
        <w:t>di recesso</w:t>
      </w:r>
      <w:r w:rsidRPr="00F02FD9">
        <w:rPr>
          <w:rFonts w:ascii="Times New Roman" w:hAnsi="Times New Roman" w:cs="Times New Roman"/>
          <w:sz w:val="24"/>
          <w:szCs w:val="24"/>
          <w:lang w:val="it-IT"/>
        </w:rPr>
        <w:t>, qualora dovessero pervenire informazioni ostative alla stipula</w:t>
      </w:r>
      <w:r w:rsidR="00A544CF">
        <w:rPr>
          <w:rFonts w:ascii="Times New Roman" w:hAnsi="Times New Roman" w:cs="Times New Roman"/>
          <w:sz w:val="24"/>
          <w:szCs w:val="24"/>
          <w:lang w:val="it-IT"/>
        </w:rPr>
        <w:t>;</w:t>
      </w:r>
      <w:r w:rsidR="000648FF" w:rsidRPr="00F02FD9">
        <w:rPr>
          <w:rFonts w:ascii="Times New Roman" w:hAnsi="Times New Roman" w:cs="Times New Roman"/>
          <w:sz w:val="24"/>
          <w:szCs w:val="24"/>
          <w:lang w:val="it-IT"/>
        </w:rPr>
        <w:t xml:space="preserve"> </w:t>
      </w:r>
      <w:r w:rsidR="000648FF" w:rsidRPr="00A9698B">
        <w:rPr>
          <w:rFonts w:ascii="Times New Roman" w:hAnsi="Times New Roman" w:cs="Times New Roman"/>
          <w:b/>
          <w:bCs/>
          <w:sz w:val="24"/>
          <w:szCs w:val="24"/>
          <w:lang w:val="it-IT"/>
        </w:rPr>
        <w:t>(OPZIONALE nel caso in cui è pervenuto il nulla-osta)</w:t>
      </w:r>
      <w:r w:rsidR="000648FF" w:rsidRPr="00A9698B">
        <w:rPr>
          <w:rFonts w:ascii="Times New Roman" w:hAnsi="Times New Roman" w:cs="Times New Roman"/>
          <w:sz w:val="24"/>
          <w:szCs w:val="24"/>
          <w:lang w:val="it-IT"/>
        </w:rPr>
        <w:t xml:space="preserve"> </w:t>
      </w:r>
      <w:r w:rsidR="00A544CF" w:rsidRPr="00A9698B">
        <w:rPr>
          <w:rFonts w:ascii="Times New Roman" w:hAnsi="Times New Roman" w:cs="Times New Roman"/>
          <w:sz w:val="24"/>
          <w:szCs w:val="24"/>
          <w:lang w:val="it-IT"/>
        </w:rPr>
        <w:t>in data ......................</w:t>
      </w:r>
      <w:r w:rsidR="000648FF" w:rsidRPr="00A9698B">
        <w:rPr>
          <w:rFonts w:ascii="Times New Roman" w:hAnsi="Times New Roman" w:cs="Times New Roman"/>
          <w:sz w:val="24"/>
          <w:szCs w:val="24"/>
          <w:lang w:val="it-IT"/>
        </w:rPr>
        <w:t xml:space="preserve"> è </w:t>
      </w:r>
      <w:r w:rsidR="008964C3" w:rsidRPr="00A9698B">
        <w:rPr>
          <w:rFonts w:ascii="Times New Roman" w:hAnsi="Times New Roman" w:cs="Times New Roman"/>
          <w:sz w:val="24"/>
          <w:szCs w:val="24"/>
          <w:lang w:val="it-IT"/>
        </w:rPr>
        <w:t>stato emesso</w:t>
      </w:r>
      <w:r w:rsidR="000648FF" w:rsidRPr="00A9698B">
        <w:rPr>
          <w:rFonts w:ascii="Times New Roman" w:hAnsi="Times New Roman" w:cs="Times New Roman"/>
          <w:sz w:val="24"/>
          <w:szCs w:val="24"/>
          <w:lang w:val="it-IT"/>
        </w:rPr>
        <w:t xml:space="preserve"> il nulla osta definitivo</w:t>
      </w:r>
      <w:r w:rsidR="00A544CF">
        <w:rPr>
          <w:rFonts w:ascii="Times New Roman" w:hAnsi="Times New Roman" w:cs="Times New Roman"/>
          <w:sz w:val="24"/>
          <w:szCs w:val="24"/>
          <w:lang w:val="it-IT"/>
        </w:rPr>
        <w:t>;</w:t>
      </w:r>
    </w:p>
    <w:p w14:paraId="2D43977B" w14:textId="4821099E" w:rsidR="00D669B1" w:rsidRDefault="00CD6560"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conferma di disporre dell’organizzazione e delle attrezzature necessarie per garantire la prestazione assunta alle condizioni indicate nei documenti di gara e nell’offerta presentata</w:t>
      </w:r>
      <w:r w:rsidR="008205A3">
        <w:rPr>
          <w:rFonts w:ascii="Times New Roman" w:hAnsi="Times New Roman" w:cs="Times New Roman"/>
          <w:sz w:val="24"/>
          <w:szCs w:val="24"/>
          <w:lang w:val="it-IT"/>
        </w:rPr>
        <w:t>;</w:t>
      </w:r>
    </w:p>
    <w:p w14:paraId="0ABAE357" w14:textId="1F0E5C70" w:rsidR="00D669B1" w:rsidRDefault="00D669B1"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riconosce espressamente che l’assunzione dell’appalto alle condizioni offerte è effettuata con piena conoscenza e consapevolezza del presente contratto e</w:t>
      </w:r>
      <w:r w:rsidR="00173E0A" w:rsidRPr="00F02FD9">
        <w:rPr>
          <w:rFonts w:ascii="Times New Roman" w:hAnsi="Times New Roman" w:cs="Times New Roman"/>
          <w:sz w:val="24"/>
          <w:szCs w:val="24"/>
          <w:lang w:val="it-IT"/>
        </w:rPr>
        <w:t xml:space="preserve"> dei documenti di gara, nessuno</w:t>
      </w:r>
      <w:r w:rsidR="00830684" w:rsidRPr="00F02FD9">
        <w:rPr>
          <w:rFonts w:ascii="Times New Roman" w:hAnsi="Times New Roman" w:cs="Times New Roman"/>
          <w:b/>
          <w:bCs/>
          <w:i/>
          <w:iCs/>
          <w:sz w:val="24"/>
          <w:szCs w:val="24"/>
          <w:lang w:val="it-IT"/>
        </w:rPr>
        <w:t xml:space="preserve"> </w:t>
      </w:r>
      <w:r w:rsidR="00830684" w:rsidRPr="00F02FD9">
        <w:rPr>
          <w:rFonts w:ascii="Times New Roman" w:hAnsi="Times New Roman" w:cs="Times New Roman"/>
          <w:sz w:val="24"/>
          <w:szCs w:val="24"/>
          <w:lang w:val="it-IT"/>
        </w:rPr>
        <w:t>escluso</w:t>
      </w:r>
      <w:r w:rsidR="008205A3">
        <w:rPr>
          <w:rFonts w:ascii="Times New Roman" w:hAnsi="Times New Roman" w:cs="Times New Roman"/>
          <w:sz w:val="24"/>
          <w:szCs w:val="24"/>
          <w:lang w:val="it-IT"/>
        </w:rPr>
        <w:t>;</w:t>
      </w:r>
    </w:p>
    <w:p w14:paraId="47CBDA2D" w14:textId="66B85ACD" w:rsidR="00BC2CC4" w:rsidRPr="00F02FD9" w:rsidRDefault="00D669B1"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00BC2CC4" w:rsidRPr="00F02FD9">
        <w:rPr>
          <w:rFonts w:ascii="Times New Roman" w:hAnsi="Times New Roman" w:cs="Times New Roman"/>
          <w:b/>
          <w:bCs/>
          <w:sz w:val="24"/>
          <w:szCs w:val="24"/>
          <w:lang w:val="it-IT"/>
        </w:rPr>
        <w:t>OPZIONE</w:t>
      </w:r>
      <w:r w:rsidR="00BC2CC4" w:rsidRPr="00F02FD9">
        <w:rPr>
          <w:rFonts w:ascii="Times New Roman" w:hAnsi="Times New Roman" w:cs="Times New Roman"/>
          <w:sz w:val="24"/>
          <w:szCs w:val="24"/>
          <w:lang w:val="it-IT"/>
        </w:rPr>
        <w:t xml:space="preserve"> avvio dell’esecuzione in via d’urgenza</w:t>
      </w:r>
      <w:r w:rsidR="005B4F3F" w:rsidRPr="00F02FD9">
        <w:rPr>
          <w:rFonts w:ascii="Times New Roman" w:hAnsi="Times New Roman" w:cs="Times New Roman"/>
          <w:sz w:val="24"/>
          <w:szCs w:val="24"/>
          <w:lang w:val="it-IT"/>
        </w:rPr>
        <w:t xml:space="preserve"> (art. 17 commi 8 e 9 del Codice)</w:t>
      </w:r>
      <w:r>
        <w:rPr>
          <w:rFonts w:ascii="Times New Roman" w:hAnsi="Times New Roman" w:cs="Times New Roman"/>
          <w:sz w:val="24"/>
          <w:szCs w:val="24"/>
          <w:lang w:val="it-IT"/>
        </w:rPr>
        <w:t>.</w:t>
      </w:r>
    </w:p>
    <w:p w14:paraId="513DD016" w14:textId="77777777" w:rsidR="00800F78" w:rsidRPr="00F02FD9" w:rsidRDefault="00800F78" w:rsidP="00AE7F7A">
      <w:pPr>
        <w:pStyle w:val="Paragrafoelenco"/>
        <w:widowControl w:val="0"/>
        <w:spacing w:beforeLines="60" w:before="144"/>
        <w:ind w:left="0" w:firstLine="0"/>
        <w:contextualSpacing w:val="0"/>
        <w:rPr>
          <w:rFonts w:ascii="Times New Roman" w:hAnsi="Times New Roman" w:cs="Times New Roman"/>
          <w:sz w:val="24"/>
          <w:szCs w:val="24"/>
          <w:lang w:val="it-IT"/>
        </w:rPr>
      </w:pPr>
    </w:p>
    <w:p w14:paraId="0F035437" w14:textId="77777777" w:rsidR="008D0CD4" w:rsidRPr="00F02FD9" w:rsidRDefault="00830684" w:rsidP="00AE7F7A">
      <w:pPr>
        <w:widowControl w:val="0"/>
        <w:spacing w:beforeLines="60" w:before="144"/>
        <w:ind w:firstLine="0"/>
        <w:jc w:val="center"/>
        <w:rPr>
          <w:rFonts w:ascii="Times New Roman" w:hAnsi="Times New Roman" w:cs="Times New Roman"/>
          <w:sz w:val="24"/>
          <w:szCs w:val="24"/>
          <w:lang w:val="it-IT"/>
        </w:rPr>
      </w:pPr>
      <w:r w:rsidRPr="00F02FD9">
        <w:rPr>
          <w:rFonts w:ascii="Times New Roman" w:hAnsi="Times New Roman" w:cs="Times New Roman"/>
          <w:sz w:val="24"/>
          <w:szCs w:val="24"/>
          <w:lang w:val="it-IT"/>
        </w:rPr>
        <w:t>LE PARTI COSTITUITE CONVENGONO E STIPULANO QUANTO SEGUE</w:t>
      </w:r>
    </w:p>
    <w:p w14:paraId="0132C8C2" w14:textId="77777777" w:rsidR="00800F78" w:rsidRPr="00F02FD9" w:rsidRDefault="00800F78" w:rsidP="00AE7F7A">
      <w:pPr>
        <w:widowControl w:val="0"/>
        <w:spacing w:beforeLines="60" w:before="144"/>
        <w:ind w:firstLine="0"/>
        <w:jc w:val="center"/>
        <w:rPr>
          <w:rFonts w:ascii="Times New Roman" w:hAnsi="Times New Roman" w:cs="Times New Roman"/>
          <w:b/>
          <w:bCs/>
          <w:sz w:val="24"/>
          <w:szCs w:val="24"/>
          <w:lang w:val="it-IT"/>
        </w:rPr>
      </w:pPr>
    </w:p>
    <w:p w14:paraId="0DC27024" w14:textId="05AEB7AB"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ARTICOLO 1 -</w:t>
      </w:r>
      <w:r w:rsidR="000A3A57">
        <w:rPr>
          <w:rFonts w:ascii="Times New Roman" w:hAnsi="Times New Roman" w:cs="Times New Roman"/>
          <w:b/>
          <w:bCs/>
          <w:sz w:val="24"/>
          <w:szCs w:val="24"/>
          <w:lang w:val="it-IT"/>
        </w:rPr>
        <w:t xml:space="preserve">Premesse </w:t>
      </w:r>
      <w:r w:rsidR="00AB68C2" w:rsidRPr="00F02FD9">
        <w:rPr>
          <w:rFonts w:ascii="Times New Roman" w:hAnsi="Times New Roman" w:cs="Times New Roman"/>
          <w:b/>
          <w:bCs/>
          <w:sz w:val="24"/>
          <w:szCs w:val="24"/>
          <w:lang w:val="it-IT"/>
        </w:rPr>
        <w:t>N</w:t>
      </w:r>
      <w:r w:rsidRPr="00F02FD9">
        <w:rPr>
          <w:rFonts w:ascii="Times New Roman" w:hAnsi="Times New Roman" w:cs="Times New Roman"/>
          <w:b/>
          <w:bCs/>
          <w:sz w:val="24"/>
          <w:szCs w:val="24"/>
          <w:lang w:val="it-IT"/>
        </w:rPr>
        <w:t>orme regolatrici e disciplina applicabile</w:t>
      </w:r>
    </w:p>
    <w:p w14:paraId="09FDC881"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premesse costituiscono parte integrante e sostanziale del presente atto. </w:t>
      </w:r>
    </w:p>
    <w:p w14:paraId="6801B0A3"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Costituiscono, altresì, parte integrante e sostanziale del presente contratto, anche se non materialmente allegati, i seguenti documenti: </w:t>
      </w:r>
    </w:p>
    <w:p w14:paraId="23E24AC3" w14:textId="596723E4" w:rsidR="00830684" w:rsidRPr="00F02FD9" w:rsidRDefault="003A4D5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w:t>
      </w:r>
      <w:r w:rsidR="00830684" w:rsidRPr="00F02FD9">
        <w:rPr>
          <w:rFonts w:ascii="Times New Roman" w:hAnsi="Times New Roman" w:cs="Times New Roman"/>
          <w:sz w:val="24"/>
          <w:szCs w:val="24"/>
          <w:lang w:val="it-IT"/>
        </w:rPr>
        <w:t>Garanzia definitiva</w:t>
      </w:r>
      <w:r w:rsidR="000A3A57">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3B5AE3BF" w14:textId="64D8D90A" w:rsidR="00830684" w:rsidRPr="00F02FD9" w:rsidRDefault="003A4D5B"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830684" w:rsidRPr="00F02FD9">
        <w:rPr>
          <w:rFonts w:ascii="Times New Roman" w:hAnsi="Times New Roman" w:cs="Times New Roman"/>
          <w:sz w:val="24"/>
          <w:szCs w:val="24"/>
          <w:lang w:val="it-IT"/>
        </w:rPr>
        <w:t xml:space="preserve">Patto di integrità e disposizioni in materia di prevenzione e repressione della corruzione e dell’illegalità </w:t>
      </w:r>
      <w:r w:rsidR="0092413B" w:rsidRPr="00F02FD9">
        <w:rPr>
          <w:rFonts w:ascii="Times New Roman" w:hAnsi="Times New Roman" w:cs="Times New Roman"/>
          <w:sz w:val="24"/>
          <w:szCs w:val="24"/>
          <w:lang w:val="it-IT"/>
        </w:rPr>
        <w:t xml:space="preserve">nella pubblica </w:t>
      </w:r>
      <w:r w:rsidR="000A3A57">
        <w:rPr>
          <w:rFonts w:ascii="Times New Roman" w:hAnsi="Times New Roman" w:cs="Times New Roman"/>
          <w:sz w:val="24"/>
          <w:szCs w:val="24"/>
          <w:lang w:val="it-IT"/>
        </w:rPr>
        <w:t>Amministrazione;</w:t>
      </w:r>
    </w:p>
    <w:p w14:paraId="28DFE61D" w14:textId="3AF1D86C" w:rsidR="0092413B" w:rsidRPr="00F02FD9" w:rsidRDefault="003A4D5B"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c) </w:t>
      </w:r>
      <w:r w:rsidR="00CE1DB5" w:rsidRPr="00F02FD9">
        <w:rPr>
          <w:rFonts w:ascii="Times New Roman" w:hAnsi="Times New Roman" w:cs="Times New Roman"/>
          <w:b/>
          <w:bCs/>
          <w:sz w:val="24"/>
          <w:szCs w:val="24"/>
          <w:lang w:val="it-IT"/>
        </w:rPr>
        <w:t xml:space="preserve">OPZIONE </w:t>
      </w:r>
      <w:r w:rsidR="0092413B" w:rsidRPr="00F02FD9">
        <w:rPr>
          <w:rFonts w:ascii="Times New Roman" w:hAnsi="Times New Roman" w:cs="Times New Roman"/>
          <w:sz w:val="24"/>
          <w:szCs w:val="24"/>
          <w:lang w:val="it-IT"/>
        </w:rPr>
        <w:t xml:space="preserve">Polizza assicurativa per la copertura di ogni rischio di responsabilità civile per danni, arrecati a persone o cose. </w:t>
      </w:r>
    </w:p>
    <w:p w14:paraId="308BA434" w14:textId="7940253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 suddetti documenti, regolarmente controfirmati dal contraente, sono conservati presso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7827252C"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Costituiscono, infine, parte integrante e sostanziale del presente contratto e vengono allo stesso materialmente allegati, i seguenti documenti: </w:t>
      </w:r>
    </w:p>
    <w:p w14:paraId="10C9F15D" w14:textId="69D20BDD" w:rsidR="00830684" w:rsidRPr="00F02FD9" w:rsidRDefault="00BF7370"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3A4D5B" w:rsidRPr="00F02FD9">
        <w:rPr>
          <w:rFonts w:ascii="Times New Roman" w:hAnsi="Times New Roman" w:cs="Times New Roman"/>
          <w:sz w:val="24"/>
          <w:szCs w:val="24"/>
          <w:lang w:val="it-IT"/>
        </w:rPr>
        <w:t xml:space="preserve">a) </w:t>
      </w:r>
      <w:r w:rsidR="00830684" w:rsidRPr="00F02FD9">
        <w:rPr>
          <w:rFonts w:ascii="Times New Roman" w:hAnsi="Times New Roman" w:cs="Times New Roman"/>
          <w:sz w:val="24"/>
          <w:szCs w:val="24"/>
          <w:lang w:val="it-IT"/>
        </w:rPr>
        <w:t xml:space="preserve">Capitolato </w:t>
      </w:r>
      <w:r w:rsidR="00E7769F">
        <w:rPr>
          <w:rFonts w:ascii="Times New Roman" w:hAnsi="Times New Roman" w:cs="Times New Roman"/>
          <w:sz w:val="24"/>
          <w:szCs w:val="24"/>
          <w:lang w:val="it-IT"/>
        </w:rPr>
        <w:t>speciale</w:t>
      </w:r>
      <w:r w:rsidR="000A3A57">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2E3D3150" w14:textId="5D920A28" w:rsidR="00830684" w:rsidRPr="00F02FD9" w:rsidRDefault="004E54EB"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88143C">
        <w:rPr>
          <w:rFonts w:ascii="Times New Roman" w:hAnsi="Times New Roman" w:cs="Times New Roman"/>
          <w:b/>
          <w:bCs/>
          <w:sz w:val="24"/>
          <w:szCs w:val="24"/>
          <w:lang w:val="it-IT"/>
        </w:rPr>
        <w:t>OPZIONE</w:t>
      </w:r>
      <w:r>
        <w:rPr>
          <w:rFonts w:ascii="Times New Roman" w:hAnsi="Times New Roman" w:cs="Times New Roman"/>
          <w:sz w:val="24"/>
          <w:szCs w:val="24"/>
          <w:lang w:val="it-IT"/>
        </w:rPr>
        <w:t xml:space="preserve"> </w:t>
      </w:r>
      <w:r w:rsidR="003A4D5B" w:rsidRPr="00F02FD9">
        <w:rPr>
          <w:rFonts w:ascii="Times New Roman" w:hAnsi="Times New Roman" w:cs="Times New Roman"/>
          <w:sz w:val="24"/>
          <w:szCs w:val="24"/>
          <w:lang w:val="it-IT"/>
        </w:rPr>
        <w:t xml:space="preserve">b) </w:t>
      </w:r>
      <w:r w:rsidR="00830684" w:rsidRPr="00F02FD9">
        <w:rPr>
          <w:rFonts w:ascii="Times New Roman" w:hAnsi="Times New Roman" w:cs="Times New Roman"/>
          <w:sz w:val="24"/>
          <w:szCs w:val="24"/>
          <w:lang w:val="it-IT"/>
        </w:rPr>
        <w:t>D</w:t>
      </w:r>
      <w:r w:rsidR="00246236">
        <w:rPr>
          <w:rFonts w:ascii="Times New Roman" w:hAnsi="Times New Roman" w:cs="Times New Roman"/>
          <w:sz w:val="24"/>
          <w:szCs w:val="24"/>
          <w:lang w:val="it-IT"/>
        </w:rPr>
        <w:t>UVRI</w:t>
      </w:r>
      <w:r w:rsidR="00830684" w:rsidRPr="00F02FD9">
        <w:rPr>
          <w:rFonts w:ascii="Times New Roman" w:hAnsi="Times New Roman" w:cs="Times New Roman"/>
          <w:sz w:val="24"/>
          <w:szCs w:val="24"/>
          <w:lang w:val="it-IT"/>
        </w:rPr>
        <w:t xml:space="preserve"> preliminare e documento informativo destinato alle ditte e ai lavoratori autonomi affidatari redatto ai sensi dell’art.26 del D. Lgs.81/2008; </w:t>
      </w:r>
    </w:p>
    <w:p w14:paraId="7C998A33" w14:textId="5FD24D7F" w:rsidR="00830684" w:rsidRPr="00F02FD9" w:rsidRDefault="00BF7370"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A42534" w:rsidRPr="00F02FD9">
        <w:rPr>
          <w:rFonts w:ascii="Times New Roman" w:hAnsi="Times New Roman" w:cs="Times New Roman"/>
          <w:sz w:val="24"/>
          <w:szCs w:val="24"/>
          <w:lang w:val="it-IT"/>
        </w:rPr>
        <w:t xml:space="preserve"> </w:t>
      </w:r>
      <w:r w:rsidR="003A4D5B" w:rsidRPr="00F02FD9">
        <w:rPr>
          <w:rFonts w:ascii="Times New Roman" w:hAnsi="Times New Roman" w:cs="Times New Roman"/>
          <w:sz w:val="24"/>
          <w:szCs w:val="24"/>
          <w:lang w:val="it-IT"/>
        </w:rPr>
        <w:t xml:space="preserve">c) </w:t>
      </w:r>
      <w:r w:rsidR="00830684" w:rsidRPr="00F02FD9">
        <w:rPr>
          <w:rFonts w:ascii="Times New Roman" w:hAnsi="Times New Roman" w:cs="Times New Roman"/>
          <w:sz w:val="24"/>
          <w:szCs w:val="24"/>
          <w:lang w:val="it-IT"/>
        </w:rPr>
        <w:t>Offerta tecnica dell’</w:t>
      </w:r>
      <w:r w:rsidR="000A3A57">
        <w:rPr>
          <w:rFonts w:ascii="Times New Roman" w:hAnsi="Times New Roman" w:cs="Times New Roman"/>
          <w:sz w:val="24"/>
          <w:szCs w:val="24"/>
          <w:lang w:val="it-IT"/>
        </w:rPr>
        <w:t>Esecutore;</w:t>
      </w:r>
    </w:p>
    <w:p w14:paraId="26C43CD4" w14:textId="21F3FAD3" w:rsidR="00150D4D" w:rsidRPr="00F02FD9" w:rsidRDefault="00BF7370"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lastRenderedPageBreak/>
        <w:t>OPZIONE</w:t>
      </w:r>
      <w:r w:rsidRPr="00F02FD9">
        <w:rPr>
          <w:rFonts w:ascii="Times New Roman" w:hAnsi="Times New Roman" w:cs="Times New Roman"/>
          <w:sz w:val="24"/>
          <w:szCs w:val="24"/>
          <w:lang w:val="it-IT"/>
        </w:rPr>
        <w:t xml:space="preserve"> </w:t>
      </w:r>
      <w:r w:rsidR="003A4D5B" w:rsidRPr="00F02FD9">
        <w:rPr>
          <w:rFonts w:ascii="Times New Roman" w:hAnsi="Times New Roman" w:cs="Times New Roman"/>
          <w:sz w:val="24"/>
          <w:szCs w:val="24"/>
          <w:lang w:val="it-IT"/>
        </w:rPr>
        <w:t xml:space="preserve">d) </w:t>
      </w:r>
      <w:r w:rsidR="00830684" w:rsidRPr="00F02FD9">
        <w:rPr>
          <w:rFonts w:ascii="Times New Roman" w:hAnsi="Times New Roman" w:cs="Times New Roman"/>
          <w:sz w:val="24"/>
          <w:szCs w:val="24"/>
          <w:lang w:val="it-IT"/>
        </w:rPr>
        <w:t>Offerta economica dell’</w:t>
      </w:r>
      <w:r w:rsidR="000A3A57">
        <w:rPr>
          <w:rFonts w:ascii="Times New Roman" w:hAnsi="Times New Roman" w:cs="Times New Roman"/>
          <w:sz w:val="24"/>
          <w:szCs w:val="24"/>
          <w:lang w:val="it-IT"/>
        </w:rPr>
        <w:t>Esecutore;</w:t>
      </w:r>
    </w:p>
    <w:p w14:paraId="463540EF" w14:textId="27EA2388" w:rsidR="009C4E7F" w:rsidRPr="00F02FD9" w:rsidRDefault="009C4E7F"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w:t>
      </w:r>
      <w:r w:rsidR="00BF7370" w:rsidRPr="00F02FD9">
        <w:rPr>
          <w:rFonts w:ascii="Times New Roman" w:hAnsi="Times New Roman" w:cs="Times New Roman"/>
          <w:b/>
          <w:bCs/>
          <w:sz w:val="24"/>
          <w:szCs w:val="24"/>
          <w:lang w:val="it-IT"/>
        </w:rPr>
        <w:t>E in caso di RTI</w:t>
      </w:r>
      <w:r w:rsidRPr="00F02FD9">
        <w:rPr>
          <w:rFonts w:ascii="Times New Roman" w:hAnsi="Times New Roman" w:cs="Times New Roman"/>
          <w:sz w:val="24"/>
          <w:szCs w:val="24"/>
          <w:lang w:val="it-IT"/>
        </w:rPr>
        <w:t xml:space="preserve"> </w:t>
      </w:r>
      <w:r w:rsidR="00A42534" w:rsidRPr="00F02FD9">
        <w:rPr>
          <w:rFonts w:ascii="Times New Roman" w:hAnsi="Times New Roman" w:cs="Times New Roman"/>
          <w:sz w:val="24"/>
          <w:szCs w:val="24"/>
          <w:lang w:val="it-IT"/>
        </w:rPr>
        <w:t xml:space="preserve">e) </w:t>
      </w:r>
      <w:r w:rsidR="00D6000E" w:rsidRPr="00F02FD9">
        <w:rPr>
          <w:rFonts w:ascii="Times New Roman" w:hAnsi="Times New Roman" w:cs="Times New Roman"/>
          <w:sz w:val="24"/>
          <w:szCs w:val="24"/>
          <w:lang w:val="it-IT"/>
        </w:rPr>
        <w:t xml:space="preserve">Atto notarile di costituzione </w:t>
      </w:r>
      <w:r w:rsidRPr="00F02FD9">
        <w:rPr>
          <w:rFonts w:ascii="Times New Roman" w:hAnsi="Times New Roman" w:cs="Times New Roman"/>
          <w:sz w:val="24"/>
          <w:szCs w:val="24"/>
          <w:lang w:val="it-IT"/>
        </w:rPr>
        <w:t>RTI</w:t>
      </w:r>
      <w:r w:rsidR="000A3A57">
        <w:rPr>
          <w:rFonts w:ascii="Times New Roman" w:hAnsi="Times New Roman" w:cs="Times New Roman"/>
          <w:sz w:val="24"/>
          <w:szCs w:val="24"/>
          <w:lang w:val="it-IT"/>
        </w:rPr>
        <w:t>;</w:t>
      </w:r>
    </w:p>
    <w:p w14:paraId="2957B2F3" w14:textId="33DB3888" w:rsidR="00830684" w:rsidRPr="00F02FD9" w:rsidRDefault="009C4E7F"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w:t>
      </w:r>
      <w:r w:rsidR="00BF7370" w:rsidRPr="00F02FD9">
        <w:rPr>
          <w:rFonts w:ascii="Times New Roman" w:hAnsi="Times New Roman" w:cs="Times New Roman"/>
          <w:b/>
          <w:bCs/>
          <w:sz w:val="24"/>
          <w:szCs w:val="24"/>
          <w:lang w:val="it-IT"/>
        </w:rPr>
        <w:t xml:space="preserve">E </w:t>
      </w:r>
      <w:r w:rsidR="00A42534" w:rsidRPr="00F02FD9">
        <w:rPr>
          <w:rFonts w:ascii="Times New Roman" w:hAnsi="Times New Roman" w:cs="Times New Roman"/>
          <w:b/>
          <w:bCs/>
          <w:sz w:val="24"/>
          <w:szCs w:val="24"/>
          <w:lang w:val="it-IT"/>
        </w:rPr>
        <w:t>i</w:t>
      </w:r>
      <w:r w:rsidR="00BF7370" w:rsidRPr="00F02FD9">
        <w:rPr>
          <w:rFonts w:ascii="Times New Roman" w:hAnsi="Times New Roman" w:cs="Times New Roman"/>
          <w:b/>
          <w:bCs/>
          <w:sz w:val="24"/>
          <w:szCs w:val="24"/>
          <w:lang w:val="it-IT"/>
        </w:rPr>
        <w:t>n caso di</w:t>
      </w:r>
      <w:r w:rsidR="00A42534" w:rsidRPr="00F02FD9">
        <w:rPr>
          <w:rFonts w:ascii="Times New Roman" w:hAnsi="Times New Roman" w:cs="Times New Roman"/>
          <w:b/>
          <w:bCs/>
          <w:sz w:val="24"/>
          <w:szCs w:val="24"/>
          <w:lang w:val="it-IT"/>
        </w:rPr>
        <w:t xml:space="preserve"> procuratore</w:t>
      </w:r>
      <w:r w:rsidR="00A42534" w:rsidRPr="00F02FD9">
        <w:rPr>
          <w:rFonts w:ascii="Times New Roman" w:hAnsi="Times New Roman" w:cs="Times New Roman"/>
          <w:sz w:val="24"/>
          <w:szCs w:val="24"/>
          <w:lang w:val="it-IT"/>
        </w:rPr>
        <w:t xml:space="preserve"> f) </w:t>
      </w:r>
      <w:r w:rsidRPr="00F02FD9">
        <w:rPr>
          <w:rFonts w:ascii="Times New Roman" w:hAnsi="Times New Roman" w:cs="Times New Roman"/>
          <w:sz w:val="24"/>
          <w:szCs w:val="24"/>
          <w:lang w:val="it-IT"/>
        </w:rPr>
        <w:t>Procura speciale alla firma</w:t>
      </w:r>
      <w:r w:rsidR="00830684" w:rsidRPr="00F02FD9">
        <w:rPr>
          <w:rFonts w:ascii="Times New Roman" w:hAnsi="Times New Roman" w:cs="Times New Roman"/>
          <w:sz w:val="24"/>
          <w:szCs w:val="24"/>
          <w:lang w:val="it-IT"/>
        </w:rPr>
        <w:t xml:space="preserve">. </w:t>
      </w:r>
    </w:p>
    <w:p w14:paraId="2478E7D3" w14:textId="0D5496D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discordanza o contrasto tra disposizioni, quelle previste in atti e documenti prodotti </w:t>
      </w:r>
      <w:r w:rsidR="003748BB"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prevalgono su quelle corrispondenti previste in atti e documenti prodotti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fatto comunque salvo il caso in cui detti atti e documenti contengano, a giudizio del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previsioni migliorative rispetto a quelle contenute nel presente contratto e relativi allegati redatti dal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4D62516F" w14:textId="5C61D8B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presente contratto è regolato, in via gradata: </w:t>
      </w:r>
    </w:p>
    <w:p w14:paraId="4FDAE99D" w14:textId="44F09EFF"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dal contenuto del contratto e dei suoi allegati, che costituiscono la manifestazione integrale di tutti gli accordi intervenuti con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relativamente alle attività e prestazioni contrattuali; </w:t>
      </w:r>
    </w:p>
    <w:p w14:paraId="1C410128" w14:textId="621A6A34"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dalle disposizioni di cui al Codice</w:t>
      </w:r>
      <w:r w:rsidR="00F1359E" w:rsidRPr="00F02FD9">
        <w:rPr>
          <w:rFonts w:ascii="Times New Roman" w:hAnsi="Times New Roman" w:cs="Times New Roman"/>
          <w:sz w:val="24"/>
          <w:szCs w:val="24"/>
          <w:lang w:val="it-IT"/>
        </w:rPr>
        <w:t>;</w:t>
      </w:r>
    </w:p>
    <w:p w14:paraId="25047AA4" w14:textId="06848143"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dalle disposizioni anche regolamentari in vigore per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di cui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dichiara di avere esatta conoscenza e che, sebbene non siano materialmente allegate, formano parte integrante del presente atto; </w:t>
      </w:r>
    </w:p>
    <w:p w14:paraId="37E19C34" w14:textId="484F8CAF"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dalle norme in materia di Contabilità </w:t>
      </w:r>
      <w:r w:rsidR="008622DE"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p>
    <w:p w14:paraId="65323A53" w14:textId="3BE72C9C"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dal </w:t>
      </w:r>
      <w:r w:rsidR="00EE586D">
        <w:rPr>
          <w:rFonts w:ascii="Times New Roman" w:hAnsi="Times New Roman" w:cs="Times New Roman"/>
          <w:sz w:val="24"/>
          <w:szCs w:val="24"/>
          <w:lang w:val="it-IT"/>
        </w:rPr>
        <w:t>C</w:t>
      </w:r>
      <w:r w:rsidRPr="00F02FD9">
        <w:rPr>
          <w:rFonts w:ascii="Times New Roman" w:hAnsi="Times New Roman" w:cs="Times New Roman"/>
          <w:sz w:val="24"/>
          <w:szCs w:val="24"/>
          <w:lang w:val="it-IT"/>
        </w:rPr>
        <w:t xml:space="preserve">odice civile e dalle altre disposizioni normative in vigore in materia di contratti di diritto privato; </w:t>
      </w:r>
    </w:p>
    <w:p w14:paraId="52F46E46" w14:textId="5195B55A" w:rsidR="00830684" w:rsidRPr="00F02FD9" w:rsidRDefault="00830684" w:rsidP="00AE7F7A">
      <w:pPr>
        <w:pStyle w:val="Paragrafoelenco"/>
        <w:widowControl w:val="0"/>
        <w:numPr>
          <w:ilvl w:val="0"/>
          <w:numId w:val="15"/>
        </w:numPr>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dal Patto di Integrità e disposizioni in materia di prevenzione e repressione della corruzione e dell’illegalità nella </w:t>
      </w:r>
      <w:r w:rsidR="00292C93">
        <w:rPr>
          <w:rFonts w:ascii="Times New Roman" w:hAnsi="Times New Roman" w:cs="Times New Roman"/>
          <w:sz w:val="24"/>
          <w:szCs w:val="24"/>
          <w:lang w:val="it-IT"/>
        </w:rPr>
        <w:t>P</w:t>
      </w:r>
      <w:r w:rsidRPr="00F02FD9">
        <w:rPr>
          <w:rFonts w:ascii="Times New Roman" w:hAnsi="Times New Roman" w:cs="Times New Roman"/>
          <w:sz w:val="24"/>
          <w:szCs w:val="24"/>
          <w:lang w:val="it-IT"/>
        </w:rPr>
        <w:t xml:space="preserve">ubblica </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p>
    <w:p w14:paraId="76448372" w14:textId="77777777" w:rsidR="00800F78" w:rsidRPr="00F02FD9" w:rsidRDefault="00800F78" w:rsidP="00AE7F7A">
      <w:pPr>
        <w:widowControl w:val="0"/>
        <w:spacing w:beforeLines="60" w:before="144"/>
        <w:ind w:firstLine="0"/>
        <w:rPr>
          <w:rFonts w:ascii="Times New Roman" w:hAnsi="Times New Roman" w:cs="Times New Roman"/>
          <w:sz w:val="24"/>
          <w:szCs w:val="24"/>
          <w:lang w:val="it-IT"/>
        </w:rPr>
      </w:pPr>
    </w:p>
    <w:p w14:paraId="133A3AA1" w14:textId="019EA6D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ARTICOLO 2 - Ambito soggettivo</w:t>
      </w:r>
    </w:p>
    <w:p w14:paraId="3BE7E909"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Ai fini dell’esecuzione del presento atto, si definisce il seguente ambito soggettivo: </w:t>
      </w:r>
    </w:p>
    <w:p w14:paraId="4AE3E119" w14:textId="3A1E1E03" w:rsidR="00830684" w:rsidRPr="00F02FD9" w:rsidRDefault="00C419B3"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a)</w:t>
      </w:r>
      <w:r w:rsidR="0092413B" w:rsidRPr="00F02FD9">
        <w:rPr>
          <w:rFonts w:ascii="Times New Roman" w:hAnsi="Times New Roman" w:cs="Times New Roman"/>
          <w:sz w:val="24"/>
          <w:szCs w:val="24"/>
          <w:lang w:val="it-IT"/>
        </w:rPr>
        <w:t xml:space="preserve"> </w:t>
      </w:r>
      <w:r w:rsidR="000A3A57">
        <w:rPr>
          <w:rFonts w:ascii="Times New Roman" w:hAnsi="Times New Roman" w:cs="Times New Roman"/>
          <w:sz w:val="24"/>
          <w:szCs w:val="24"/>
          <w:lang w:val="it-IT"/>
        </w:rPr>
        <w:t>Amministrazione</w:t>
      </w:r>
      <w:r w:rsidR="007C27AF" w:rsidRPr="00F02FD9">
        <w:rPr>
          <w:rFonts w:ascii="Times New Roman" w:hAnsi="Times New Roman" w:cs="Times New Roman"/>
          <w:sz w:val="24"/>
          <w:szCs w:val="24"/>
          <w:lang w:val="it-IT"/>
        </w:rPr>
        <w:t xml:space="preserve"> </w:t>
      </w:r>
      <w:r w:rsidR="0092413B" w:rsidRPr="00F02FD9">
        <w:rPr>
          <w:rFonts w:ascii="Times New Roman" w:hAnsi="Times New Roman" w:cs="Times New Roman"/>
          <w:sz w:val="24"/>
          <w:szCs w:val="24"/>
          <w:lang w:val="it-IT"/>
        </w:rPr>
        <w:t xml:space="preserve">(anche </w:t>
      </w:r>
      <w:r w:rsidR="000A3A57">
        <w:rPr>
          <w:rFonts w:ascii="Times New Roman" w:hAnsi="Times New Roman" w:cs="Times New Roman"/>
          <w:sz w:val="24"/>
          <w:szCs w:val="24"/>
          <w:lang w:val="it-IT"/>
        </w:rPr>
        <w:t>Committente</w:t>
      </w:r>
      <w:r w:rsidR="00087714"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ai sensi e per gli effetti del Capitolato </w:t>
      </w:r>
      <w:r w:rsidR="00E7769F">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xml:space="preserve">): </w:t>
      </w:r>
      <w:r w:rsidR="00830684" w:rsidRPr="00F02FD9">
        <w:rPr>
          <w:rFonts w:ascii="Times New Roman" w:hAnsi="Times New Roman" w:cs="Times New Roman"/>
          <w:b/>
          <w:bCs/>
          <w:sz w:val="24"/>
          <w:szCs w:val="24"/>
          <w:lang w:val="it-IT"/>
        </w:rPr>
        <w:t xml:space="preserve">OPZIONE </w:t>
      </w:r>
    </w:p>
    <w:p w14:paraId="233F6C54" w14:textId="3072352E" w:rsidR="00830684" w:rsidRPr="00F02FD9" w:rsidRDefault="00C419B3"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830684" w:rsidRPr="00F02FD9">
        <w:rPr>
          <w:rFonts w:ascii="Times New Roman" w:hAnsi="Times New Roman" w:cs="Times New Roman"/>
          <w:sz w:val="24"/>
          <w:szCs w:val="24"/>
          <w:lang w:val="it-IT"/>
        </w:rPr>
        <w:t>responsabile d</w:t>
      </w:r>
      <w:r w:rsidR="003B7511" w:rsidRPr="00F02FD9">
        <w:rPr>
          <w:rFonts w:ascii="Times New Roman" w:hAnsi="Times New Roman" w:cs="Times New Roman"/>
          <w:sz w:val="24"/>
          <w:szCs w:val="24"/>
          <w:lang w:val="it-IT"/>
        </w:rPr>
        <w:t>i progetto</w:t>
      </w:r>
      <w:r w:rsidR="00830684" w:rsidRPr="00F02FD9">
        <w:rPr>
          <w:rFonts w:ascii="Times New Roman" w:hAnsi="Times New Roman" w:cs="Times New Roman"/>
          <w:sz w:val="24"/>
          <w:szCs w:val="24"/>
          <w:lang w:val="it-IT"/>
        </w:rPr>
        <w:t xml:space="preserve"> del </w:t>
      </w:r>
      <w:r w:rsidR="000A3A57">
        <w:rPr>
          <w:rFonts w:ascii="Times New Roman" w:hAnsi="Times New Roman" w:cs="Times New Roman"/>
          <w:sz w:val="24"/>
          <w:szCs w:val="24"/>
          <w:lang w:val="it-IT"/>
        </w:rPr>
        <w:t>Committente</w:t>
      </w:r>
      <w:r w:rsidR="00830684" w:rsidRPr="00F02FD9">
        <w:rPr>
          <w:rFonts w:ascii="Times New Roman" w:hAnsi="Times New Roman" w:cs="Times New Roman"/>
          <w:sz w:val="24"/>
          <w:szCs w:val="24"/>
          <w:lang w:val="it-IT"/>
        </w:rPr>
        <w:t xml:space="preserve"> </w:t>
      </w:r>
      <w:r w:rsidR="003B7511" w:rsidRPr="00F02FD9">
        <w:rPr>
          <w:rFonts w:ascii="Times New Roman" w:hAnsi="Times New Roman" w:cs="Times New Roman"/>
          <w:sz w:val="24"/>
          <w:szCs w:val="24"/>
          <w:lang w:val="it-IT"/>
        </w:rPr>
        <w:t xml:space="preserve">o </w:t>
      </w:r>
      <w:r w:rsidR="003B7511" w:rsidRPr="00F02FD9">
        <w:rPr>
          <w:rFonts w:ascii="Times New Roman" w:hAnsi="Times New Roman" w:cs="Times New Roman"/>
          <w:b/>
          <w:bCs/>
          <w:sz w:val="24"/>
          <w:szCs w:val="24"/>
          <w:lang w:val="it-IT"/>
        </w:rPr>
        <w:t>OPZIONE</w:t>
      </w:r>
      <w:r w:rsidR="003B7511" w:rsidRPr="00F02FD9">
        <w:rPr>
          <w:rFonts w:ascii="Times New Roman" w:hAnsi="Times New Roman" w:cs="Times New Roman"/>
          <w:sz w:val="24"/>
          <w:szCs w:val="24"/>
          <w:lang w:val="it-IT"/>
        </w:rPr>
        <w:t xml:space="preserve"> responsabile di fase </w:t>
      </w:r>
      <w:r w:rsidR="00830684" w:rsidRPr="00F02FD9">
        <w:rPr>
          <w:rFonts w:ascii="Times New Roman" w:hAnsi="Times New Roman" w:cs="Times New Roman"/>
          <w:sz w:val="24"/>
          <w:szCs w:val="24"/>
          <w:lang w:val="it-IT"/>
        </w:rPr>
        <w:t xml:space="preserve">(anche RUP ai sensi e per gli effetti del Capitolato </w:t>
      </w:r>
      <w:r w:rsidR="006A0D66">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xml:space="preserve">): </w:t>
      </w:r>
      <w:r w:rsidR="00830684" w:rsidRPr="00F02FD9">
        <w:rPr>
          <w:rFonts w:ascii="Times New Roman" w:hAnsi="Times New Roman" w:cs="Times New Roman"/>
          <w:b/>
          <w:bCs/>
          <w:sz w:val="24"/>
          <w:szCs w:val="24"/>
          <w:lang w:val="it-IT"/>
        </w:rPr>
        <w:t xml:space="preserve">OPZIONE </w:t>
      </w:r>
    </w:p>
    <w:p w14:paraId="532B89BD" w14:textId="286EE241" w:rsidR="00830684" w:rsidRPr="00F02FD9" w:rsidRDefault="00C419B3"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 </w:t>
      </w:r>
      <w:r w:rsidR="00830684" w:rsidRPr="00F02FD9">
        <w:rPr>
          <w:rFonts w:ascii="Times New Roman" w:hAnsi="Times New Roman" w:cs="Times New Roman"/>
          <w:sz w:val="24"/>
          <w:szCs w:val="24"/>
          <w:lang w:val="it-IT"/>
        </w:rPr>
        <w:t>diret</w:t>
      </w:r>
      <w:r w:rsidR="0092413B" w:rsidRPr="00F02FD9">
        <w:rPr>
          <w:rFonts w:ascii="Times New Roman" w:hAnsi="Times New Roman" w:cs="Times New Roman"/>
          <w:sz w:val="24"/>
          <w:szCs w:val="24"/>
          <w:lang w:val="it-IT"/>
        </w:rPr>
        <w:t xml:space="preserve">tore dell’esecuzione (anche DE </w:t>
      </w:r>
      <w:r w:rsidR="00830684" w:rsidRPr="00F02FD9">
        <w:rPr>
          <w:rFonts w:ascii="Times New Roman" w:hAnsi="Times New Roman" w:cs="Times New Roman"/>
          <w:sz w:val="24"/>
          <w:szCs w:val="24"/>
          <w:lang w:val="it-IT"/>
        </w:rPr>
        <w:t xml:space="preserve">ai sensi e per gli effetti del Capitolato </w:t>
      </w:r>
      <w:r w:rsidR="006A0D66">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xml:space="preserve">): </w:t>
      </w:r>
      <w:r w:rsidR="00830684" w:rsidRPr="00F02FD9">
        <w:rPr>
          <w:rFonts w:ascii="Times New Roman" w:hAnsi="Times New Roman" w:cs="Times New Roman"/>
          <w:b/>
          <w:bCs/>
          <w:sz w:val="24"/>
          <w:szCs w:val="24"/>
          <w:lang w:val="it-IT"/>
        </w:rPr>
        <w:t xml:space="preserve">OPZIONE </w:t>
      </w:r>
    </w:p>
    <w:p w14:paraId="484FEC7B" w14:textId="40EAA876" w:rsidR="00830684" w:rsidRPr="00F02FD9" w:rsidRDefault="00C419B3"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 </w:t>
      </w:r>
      <w:r w:rsidR="00830684" w:rsidRPr="00F02FD9">
        <w:rPr>
          <w:rFonts w:ascii="Times New Roman" w:hAnsi="Times New Roman" w:cs="Times New Roman"/>
          <w:sz w:val="24"/>
          <w:szCs w:val="24"/>
          <w:lang w:val="it-IT"/>
        </w:rPr>
        <w:t>assistenti del dir</w:t>
      </w:r>
      <w:r w:rsidR="0092413B" w:rsidRPr="00F02FD9">
        <w:rPr>
          <w:rFonts w:ascii="Times New Roman" w:hAnsi="Times New Roman" w:cs="Times New Roman"/>
          <w:sz w:val="24"/>
          <w:szCs w:val="24"/>
          <w:lang w:val="it-IT"/>
        </w:rPr>
        <w:t>ettore dell’esecuzione (anche collaboratori</w:t>
      </w:r>
      <w:r w:rsidR="00830684" w:rsidRPr="00F02FD9">
        <w:rPr>
          <w:rFonts w:ascii="Times New Roman" w:hAnsi="Times New Roman" w:cs="Times New Roman"/>
          <w:sz w:val="24"/>
          <w:szCs w:val="24"/>
          <w:lang w:val="it-IT"/>
        </w:rPr>
        <w:t xml:space="preserve"> ai sensi e per gli effetti del Capitolato </w:t>
      </w:r>
      <w:r w:rsidR="006A0D66">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xml:space="preserve">): </w:t>
      </w:r>
      <w:r w:rsidR="00830684" w:rsidRPr="00F02FD9">
        <w:rPr>
          <w:rFonts w:ascii="Times New Roman" w:hAnsi="Times New Roman" w:cs="Times New Roman"/>
          <w:b/>
          <w:bCs/>
          <w:sz w:val="24"/>
          <w:szCs w:val="24"/>
          <w:lang w:val="it-IT"/>
        </w:rPr>
        <w:t xml:space="preserve">OPZIONE </w:t>
      </w:r>
    </w:p>
    <w:p w14:paraId="3D2FF5D6" w14:textId="054D9056" w:rsidR="00830684" w:rsidRPr="00F02FD9" w:rsidRDefault="00C419B3"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e) </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(anche </w:t>
      </w:r>
      <w:r w:rsidR="000A3A57">
        <w:rPr>
          <w:rFonts w:ascii="Times New Roman" w:hAnsi="Times New Roman" w:cs="Times New Roman"/>
          <w:sz w:val="24"/>
          <w:szCs w:val="24"/>
          <w:lang w:val="it-IT"/>
        </w:rPr>
        <w:t>Appaltatore</w:t>
      </w:r>
      <w:r w:rsidR="005748EB" w:rsidRPr="00F02FD9">
        <w:rPr>
          <w:rFonts w:ascii="Times New Roman" w:hAnsi="Times New Roman" w:cs="Times New Roman"/>
          <w:sz w:val="24"/>
          <w:szCs w:val="24"/>
          <w:lang w:val="it-IT"/>
        </w:rPr>
        <w:t xml:space="preserve"> o RTI </w:t>
      </w:r>
      <w:r w:rsidR="00830684" w:rsidRPr="00F02FD9">
        <w:rPr>
          <w:rFonts w:ascii="Times New Roman" w:hAnsi="Times New Roman" w:cs="Times New Roman"/>
          <w:sz w:val="24"/>
          <w:szCs w:val="24"/>
          <w:lang w:val="it-IT"/>
        </w:rPr>
        <w:t xml:space="preserve">ai sensi e per gli effetti del Capitolato </w:t>
      </w:r>
      <w:r w:rsidR="006A0D66">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xml:space="preserve">): </w:t>
      </w:r>
      <w:r w:rsidR="00830684" w:rsidRPr="00F02FD9">
        <w:rPr>
          <w:rFonts w:ascii="Times New Roman" w:hAnsi="Times New Roman" w:cs="Times New Roman"/>
          <w:b/>
          <w:bCs/>
          <w:sz w:val="24"/>
          <w:szCs w:val="24"/>
          <w:lang w:val="it-IT"/>
        </w:rPr>
        <w:t xml:space="preserve">OPZIONE </w:t>
      </w:r>
    </w:p>
    <w:p w14:paraId="73F6F3B2" w14:textId="61FDA474"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che non conduce personalmente l’esecuzione del presente atto, deve individuare, entro 5 giorni solari dalla stipulazione del presente atto, un rappresentante al quale l</w:t>
      </w:r>
      <w:r w:rsidR="001D7764" w:rsidRPr="00F02FD9">
        <w:rPr>
          <w:rFonts w:ascii="Times New Roman" w:hAnsi="Times New Roman" w:cs="Times New Roman"/>
          <w:sz w:val="24"/>
          <w:szCs w:val="24"/>
          <w:lang w:val="it-IT"/>
        </w:rPr>
        <w:t>’</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nella persona del responsabile d</w:t>
      </w:r>
      <w:r w:rsidR="003B7511" w:rsidRPr="00F02FD9">
        <w:rPr>
          <w:rFonts w:ascii="Times New Roman" w:hAnsi="Times New Roman" w:cs="Times New Roman"/>
          <w:sz w:val="24"/>
          <w:szCs w:val="24"/>
          <w:lang w:val="it-IT"/>
        </w:rPr>
        <w:t xml:space="preserve">i progetto </w:t>
      </w:r>
      <w:r w:rsidRPr="00F02FD9">
        <w:rPr>
          <w:rFonts w:ascii="Times New Roman" w:hAnsi="Times New Roman" w:cs="Times New Roman"/>
          <w:sz w:val="24"/>
          <w:szCs w:val="24"/>
          <w:lang w:val="it-IT"/>
        </w:rPr>
        <w:t xml:space="preserve">o del direttore dell’esecuzione, possa fare riferimento per ogni aspetto riguardante le attività contrattuali. La rappresentanza deve risultare da apposito mandato conferito nei modi previsti dalla legge avuto </w:t>
      </w:r>
      <w:r w:rsidR="00815896">
        <w:rPr>
          <w:rFonts w:ascii="Times New Roman" w:hAnsi="Times New Roman" w:cs="Times New Roman"/>
          <w:sz w:val="24"/>
          <w:szCs w:val="24"/>
          <w:lang w:val="it-IT"/>
        </w:rPr>
        <w:t xml:space="preserve">riguardo </w:t>
      </w:r>
      <w:r w:rsidRPr="00F02FD9">
        <w:rPr>
          <w:rFonts w:ascii="Times New Roman" w:hAnsi="Times New Roman" w:cs="Times New Roman"/>
          <w:sz w:val="24"/>
          <w:szCs w:val="24"/>
          <w:lang w:val="it-IT"/>
        </w:rPr>
        <w:t xml:space="preserve">all’oggetto del mandato, depositato presso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r w:rsidR="00815896">
        <w:rPr>
          <w:rFonts w:ascii="Times New Roman" w:hAnsi="Times New Roman" w:cs="Times New Roman"/>
          <w:sz w:val="24"/>
          <w:szCs w:val="24"/>
          <w:lang w:val="it-IT"/>
        </w:rPr>
        <w:t>Anche i</w:t>
      </w:r>
      <w:r w:rsidRPr="00F02FD9">
        <w:rPr>
          <w:rFonts w:ascii="Times New Roman" w:hAnsi="Times New Roman" w:cs="Times New Roman"/>
          <w:sz w:val="24"/>
          <w:szCs w:val="24"/>
          <w:lang w:val="it-IT"/>
        </w:rPr>
        <w:t>n presenza di tale mandato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rimane </w:t>
      </w:r>
      <w:r w:rsidRPr="00F02FD9">
        <w:rPr>
          <w:rFonts w:ascii="Times New Roman" w:hAnsi="Times New Roman" w:cs="Times New Roman"/>
          <w:sz w:val="24"/>
          <w:szCs w:val="24"/>
          <w:lang w:val="it-IT"/>
        </w:rPr>
        <w:lastRenderedPageBreak/>
        <w:t>responsabile dell’operato del suo rappresentante. Quando ricorrono gravi e giu</w:t>
      </w:r>
      <w:r w:rsidR="00840F28" w:rsidRPr="00F02FD9">
        <w:rPr>
          <w:rFonts w:ascii="Times New Roman" w:hAnsi="Times New Roman" w:cs="Times New Roman"/>
          <w:sz w:val="24"/>
          <w:szCs w:val="24"/>
          <w:lang w:val="it-IT"/>
        </w:rPr>
        <w:t>stificati motivi,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previa motivata comunicazione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ha diritto di esigere il cambiamento immediato del suo rappresentante, senza che per ciò spetti alcuna indennità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o al suo rappresentante. </w:t>
      </w:r>
    </w:p>
    <w:p w14:paraId="63EFF583"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Sono fatte salve eventuali individuazioni già effettuate in fasi antecedenti della procedura. </w:t>
      </w:r>
    </w:p>
    <w:p w14:paraId="3B5D58C8" w14:textId="77777777" w:rsidR="00800F78" w:rsidRPr="00F02FD9" w:rsidRDefault="00800F78" w:rsidP="00AE7F7A">
      <w:pPr>
        <w:widowControl w:val="0"/>
        <w:spacing w:beforeLines="60" w:before="144"/>
        <w:ind w:firstLine="0"/>
        <w:rPr>
          <w:rFonts w:ascii="Times New Roman" w:hAnsi="Times New Roman" w:cs="Times New Roman"/>
          <w:b/>
          <w:bCs/>
          <w:sz w:val="24"/>
          <w:szCs w:val="24"/>
          <w:lang w:val="it-IT"/>
        </w:rPr>
      </w:pPr>
    </w:p>
    <w:p w14:paraId="07AA9A8E" w14:textId="31CA5CF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3 - Ambito oggettivo </w:t>
      </w:r>
    </w:p>
    <w:p w14:paraId="534FA60F" w14:textId="1C3BBA89" w:rsidR="00800F78" w:rsidRPr="00F02FD9" w:rsidRDefault="00E645E9" w:rsidP="00AE7F7A">
      <w:pPr>
        <w:widowControl w:val="0"/>
        <w:spacing w:beforeLines="60" w:before="144"/>
        <w:ind w:firstLine="0"/>
        <w:rPr>
          <w:rFonts w:ascii="Times New Roman" w:hAnsi="Times New Roman" w:cs="Times New Roman"/>
          <w:b/>
          <w:bCs/>
          <w:sz w:val="24"/>
          <w:szCs w:val="24"/>
          <w:lang w:val="it-IT"/>
        </w:rPr>
      </w:pPr>
      <w:r w:rsidRPr="00F02FD9">
        <w:rPr>
          <w:rFonts w:ascii="Times New Roman" w:hAnsi="Times New Roman" w:cs="Times New Roman"/>
          <w:sz w:val="24"/>
          <w:szCs w:val="24"/>
          <w:lang w:val="it-IT"/>
        </w:rPr>
        <w:t>Con il presente atto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affida all’</w:t>
      </w:r>
      <w:r w:rsidR="00815896">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che accetta, l’esecuzione </w:t>
      </w:r>
      <w:r w:rsidR="00D10B16" w:rsidRPr="00F02FD9">
        <w:rPr>
          <w:rFonts w:ascii="Times New Roman" w:hAnsi="Times New Roman" w:cs="Times New Roman"/>
          <w:sz w:val="24"/>
          <w:szCs w:val="24"/>
          <w:lang w:val="it-IT"/>
        </w:rPr>
        <w:t>d</w:t>
      </w:r>
      <w:r w:rsidRPr="00F02FD9">
        <w:rPr>
          <w:rFonts w:ascii="Times New Roman" w:hAnsi="Times New Roman" w:cs="Times New Roman"/>
          <w:sz w:val="24"/>
          <w:szCs w:val="24"/>
          <w:lang w:val="it-IT"/>
        </w:rPr>
        <w:t xml:space="preserve">el servizio </w:t>
      </w:r>
      <w:r w:rsidR="00D10B16" w:rsidRPr="00F02FD9">
        <w:rPr>
          <w:rFonts w:ascii="Times New Roman" w:hAnsi="Times New Roman" w:cs="Times New Roman"/>
          <w:sz w:val="24"/>
          <w:szCs w:val="24"/>
          <w:lang w:val="it-IT"/>
        </w:rPr>
        <w:t xml:space="preserve">/ </w:t>
      </w:r>
      <w:r w:rsidR="002E3675" w:rsidRPr="00F02FD9">
        <w:rPr>
          <w:rFonts w:ascii="Times New Roman" w:hAnsi="Times New Roman" w:cs="Times New Roman"/>
          <w:sz w:val="24"/>
          <w:szCs w:val="24"/>
          <w:lang w:val="it-IT"/>
        </w:rPr>
        <w:t xml:space="preserve">fornitura </w:t>
      </w:r>
      <w:r w:rsidRPr="00F02FD9">
        <w:rPr>
          <w:rFonts w:ascii="Times New Roman" w:hAnsi="Times New Roman" w:cs="Times New Roman"/>
          <w:sz w:val="24"/>
          <w:szCs w:val="24"/>
          <w:lang w:val="it-IT"/>
        </w:rPr>
        <w:t xml:space="preserve">di </w:t>
      </w:r>
      <w:r w:rsidR="00A42534"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secondo le prescrizioni e disposizioni del Capitolato </w:t>
      </w:r>
      <w:r w:rsidR="00E7769F">
        <w:rPr>
          <w:rFonts w:ascii="Times New Roman" w:hAnsi="Times New Roman" w:cs="Times New Roman"/>
          <w:sz w:val="24"/>
          <w:szCs w:val="24"/>
          <w:lang w:val="it-IT"/>
        </w:rPr>
        <w:t xml:space="preserve">speciale </w:t>
      </w:r>
      <w:r w:rsidRPr="00F02FD9">
        <w:rPr>
          <w:rFonts w:ascii="Times New Roman" w:hAnsi="Times New Roman" w:cs="Times New Roman"/>
          <w:sz w:val="24"/>
          <w:szCs w:val="24"/>
          <w:lang w:val="it-IT"/>
        </w:rPr>
        <w:t>e dell’offerta aggiudicataria.</w:t>
      </w:r>
    </w:p>
    <w:p w14:paraId="2CBDC853" w14:textId="77777777" w:rsidR="00F02FD9" w:rsidRDefault="00F02FD9" w:rsidP="00AE7F7A">
      <w:pPr>
        <w:widowControl w:val="0"/>
        <w:spacing w:beforeLines="60" w:before="144"/>
        <w:ind w:firstLine="0"/>
        <w:rPr>
          <w:rFonts w:ascii="Times New Roman" w:hAnsi="Times New Roman" w:cs="Times New Roman"/>
          <w:b/>
          <w:bCs/>
          <w:sz w:val="24"/>
          <w:szCs w:val="24"/>
          <w:lang w:val="it-IT"/>
        </w:rPr>
      </w:pPr>
    </w:p>
    <w:p w14:paraId="12378B44" w14:textId="5962575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4 - Corrispettivo </w:t>
      </w:r>
    </w:p>
    <w:p w14:paraId="77E658D6" w14:textId="198608DD" w:rsidR="004F577A"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corrispettivo, omnicomprensivo, fisso e invariabile, per la prestazione oggetto del presente atto, è</w:t>
      </w:r>
      <w:r w:rsidR="004F577A"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pari a complessivi Euro </w:t>
      </w:r>
      <w:r w:rsidR="00A42534" w:rsidRPr="00F02FD9">
        <w:rPr>
          <w:rFonts w:ascii="Times New Roman" w:hAnsi="Times New Roman" w:cs="Times New Roman"/>
          <w:sz w:val="24"/>
          <w:szCs w:val="24"/>
          <w:lang w:val="it-IT"/>
        </w:rPr>
        <w:t>...........................</w:t>
      </w:r>
      <w:r w:rsidR="00C36F3F"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(Euro </w:t>
      </w:r>
      <w:r w:rsidR="00A42534"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al netto di IVA, di cui Euro </w:t>
      </w:r>
      <w:r w:rsidR="00A42534" w:rsidRPr="00F02FD9">
        <w:rPr>
          <w:rFonts w:ascii="Times New Roman" w:hAnsi="Times New Roman" w:cs="Times New Roman"/>
          <w:sz w:val="24"/>
          <w:szCs w:val="24"/>
          <w:lang w:val="it-IT"/>
        </w:rPr>
        <w:t xml:space="preserve">............................... (Euro </w:t>
      </w:r>
      <w:r w:rsidR="00A42534" w:rsidRPr="00815896">
        <w:rPr>
          <w:rFonts w:ascii="Times New Roman" w:hAnsi="Times New Roman" w:cs="Times New Roman"/>
          <w:sz w:val="24"/>
          <w:szCs w:val="24"/>
          <w:lang w:val="it-IT"/>
        </w:rPr>
        <w:t>..................) per costo della manodopera non soggetto a ribasso ed Euro ........................ (Euro .....................)</w:t>
      </w:r>
      <w:r w:rsidR="00C36F3F" w:rsidRPr="00815896">
        <w:rPr>
          <w:rFonts w:ascii="Times New Roman" w:hAnsi="Times New Roman" w:cs="Times New Roman"/>
          <w:sz w:val="24"/>
          <w:szCs w:val="24"/>
          <w:lang w:val="it-IT"/>
        </w:rPr>
        <w:t xml:space="preserve"> </w:t>
      </w:r>
      <w:r w:rsidRPr="00815896">
        <w:rPr>
          <w:rFonts w:ascii="Times New Roman" w:hAnsi="Times New Roman" w:cs="Times New Roman"/>
          <w:sz w:val="24"/>
          <w:szCs w:val="24"/>
          <w:lang w:val="it-IT"/>
        </w:rPr>
        <w:t>pe</w:t>
      </w:r>
      <w:r w:rsidRPr="00F02FD9">
        <w:rPr>
          <w:rFonts w:ascii="Times New Roman" w:hAnsi="Times New Roman" w:cs="Times New Roman"/>
          <w:sz w:val="24"/>
          <w:szCs w:val="24"/>
          <w:lang w:val="it-IT"/>
        </w:rPr>
        <w:t>r gli oneri della sicurezza non soggetti a ribasso.</w:t>
      </w:r>
    </w:p>
    <w:p w14:paraId="69D78749" w14:textId="77777777" w:rsidR="00800F78" w:rsidRPr="00F02FD9" w:rsidRDefault="00800F78" w:rsidP="00AE7F7A">
      <w:pPr>
        <w:widowControl w:val="0"/>
        <w:spacing w:beforeLines="60" w:before="144"/>
        <w:ind w:firstLine="0"/>
        <w:rPr>
          <w:rFonts w:ascii="Times New Roman" w:hAnsi="Times New Roman" w:cs="Times New Roman"/>
          <w:b/>
          <w:bCs/>
          <w:sz w:val="24"/>
          <w:szCs w:val="24"/>
          <w:lang w:val="it-IT"/>
        </w:rPr>
      </w:pPr>
    </w:p>
    <w:p w14:paraId="044E4D15" w14:textId="5A6B84E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5 – </w:t>
      </w:r>
      <w:r w:rsidR="00747F57" w:rsidRPr="00F02FD9">
        <w:rPr>
          <w:rFonts w:ascii="Times New Roman" w:hAnsi="Times New Roman" w:cs="Times New Roman"/>
          <w:b/>
          <w:bCs/>
          <w:sz w:val="24"/>
          <w:szCs w:val="24"/>
          <w:lang w:val="it-IT"/>
        </w:rPr>
        <w:t>Revisione prezzi e m</w:t>
      </w:r>
      <w:r w:rsidRPr="00F02FD9">
        <w:rPr>
          <w:rFonts w:ascii="Times New Roman" w:hAnsi="Times New Roman" w:cs="Times New Roman"/>
          <w:b/>
          <w:bCs/>
          <w:sz w:val="24"/>
          <w:szCs w:val="24"/>
          <w:lang w:val="it-IT"/>
        </w:rPr>
        <w:t xml:space="preserve">odifica del contratto durante il periodo di efficacia </w:t>
      </w:r>
    </w:p>
    <w:p w14:paraId="4D806B3C" w14:textId="2EA71F5C" w:rsidR="00DE1EB4" w:rsidRPr="00F02FD9" w:rsidRDefault="003B751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Ai sensi dell’art. 60 del Codice </w:t>
      </w:r>
      <w:r w:rsidR="00A544CF">
        <w:rPr>
          <w:rFonts w:ascii="Times New Roman" w:hAnsi="Times New Roman" w:cs="Times New Roman"/>
          <w:sz w:val="24"/>
          <w:szCs w:val="24"/>
          <w:lang w:val="it-IT"/>
        </w:rPr>
        <w:t>i</w:t>
      </w:r>
      <w:r w:rsidR="00747F57" w:rsidRPr="00F02FD9">
        <w:rPr>
          <w:rFonts w:ascii="Times New Roman" w:hAnsi="Times New Roman" w:cs="Times New Roman"/>
          <w:sz w:val="24"/>
          <w:szCs w:val="24"/>
          <w:lang w:val="it-IT"/>
        </w:rPr>
        <w:t>l contratto è soggetto a revisione prezzi</w:t>
      </w:r>
      <w:r w:rsidR="00682CC6" w:rsidRPr="00F02FD9">
        <w:rPr>
          <w:rFonts w:ascii="Times New Roman" w:hAnsi="Times New Roman" w:cs="Times New Roman"/>
          <w:sz w:val="24"/>
          <w:szCs w:val="24"/>
          <w:lang w:val="it-IT"/>
        </w:rPr>
        <w:t xml:space="preserve"> nei limiti, alle condizioni e con le modalità </w:t>
      </w:r>
      <w:r w:rsidR="00292C93">
        <w:rPr>
          <w:rFonts w:ascii="Times New Roman" w:hAnsi="Times New Roman" w:cs="Times New Roman"/>
          <w:sz w:val="24"/>
          <w:szCs w:val="24"/>
          <w:lang w:val="it-IT"/>
        </w:rPr>
        <w:t xml:space="preserve">ivi </w:t>
      </w:r>
      <w:r w:rsidR="00682CC6" w:rsidRPr="00F02FD9">
        <w:rPr>
          <w:rFonts w:ascii="Times New Roman" w:hAnsi="Times New Roman" w:cs="Times New Roman"/>
          <w:sz w:val="24"/>
          <w:szCs w:val="24"/>
          <w:lang w:val="it-IT"/>
        </w:rPr>
        <w:t xml:space="preserve">previste, nonché </w:t>
      </w:r>
      <w:r w:rsidR="00DE1EB4" w:rsidRPr="00F02FD9">
        <w:rPr>
          <w:rFonts w:ascii="Times New Roman" w:hAnsi="Times New Roman" w:cs="Times New Roman"/>
          <w:sz w:val="24"/>
          <w:szCs w:val="24"/>
          <w:lang w:val="it-IT"/>
        </w:rPr>
        <w:t>dai Documenti di gara</w:t>
      </w:r>
      <w:r w:rsidR="00815896">
        <w:rPr>
          <w:rFonts w:ascii="Times New Roman" w:hAnsi="Times New Roman" w:cs="Times New Roman"/>
          <w:sz w:val="24"/>
          <w:szCs w:val="24"/>
          <w:lang w:val="it-IT"/>
        </w:rPr>
        <w:t>.</w:t>
      </w:r>
    </w:p>
    <w:p w14:paraId="46FE4ACA" w14:textId="2969737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La revisione prezzi non avrà comunque effetto retroattivo e decorrerà dall’inizio del mese successivo a quello in cui la richiesta sarà stata notificata all’altra parte contraente. </w:t>
      </w:r>
    </w:p>
    <w:p w14:paraId="5DE8A7DB" w14:textId="5C6AD939" w:rsidR="00830684" w:rsidRPr="00F02FD9" w:rsidRDefault="00800F78" w:rsidP="00AE7F7A">
      <w:pPr>
        <w:widowControl w:val="0"/>
        <w:spacing w:beforeLines="60" w:before="144"/>
        <w:ind w:firstLine="0"/>
        <w:rPr>
          <w:rFonts w:ascii="Times New Roman" w:hAnsi="Times New Roman" w:cs="Times New Roman"/>
          <w:strike/>
          <w:sz w:val="24"/>
          <w:szCs w:val="24"/>
          <w:lang w:val="it-IT"/>
        </w:rPr>
      </w:pPr>
      <w:r w:rsidRPr="00F02FD9">
        <w:rPr>
          <w:rFonts w:ascii="Times New Roman" w:hAnsi="Times New Roman" w:cs="Times New Roman"/>
          <w:sz w:val="24"/>
          <w:szCs w:val="24"/>
          <w:lang w:val="it-IT"/>
        </w:rPr>
        <w:t>I</w:t>
      </w:r>
      <w:r w:rsidR="003666D4" w:rsidRPr="00F02FD9">
        <w:rPr>
          <w:rFonts w:ascii="Times New Roman" w:hAnsi="Times New Roman" w:cs="Times New Roman"/>
          <w:sz w:val="24"/>
          <w:szCs w:val="24"/>
          <w:lang w:val="it-IT"/>
        </w:rPr>
        <w:t xml:space="preserve">l contratto potrà essere prorogato </w:t>
      </w:r>
      <w:r w:rsidR="00747F57" w:rsidRPr="00F02FD9">
        <w:rPr>
          <w:rFonts w:ascii="Times New Roman" w:hAnsi="Times New Roman" w:cs="Times New Roman"/>
          <w:sz w:val="24"/>
          <w:szCs w:val="24"/>
          <w:lang w:val="it-IT"/>
        </w:rPr>
        <w:t>solo qualora previsto nel bando e nei documenti di gara iniziali. In tale eventualità si applica l’art. 120 co</w:t>
      </w:r>
      <w:r w:rsidR="00292C93">
        <w:rPr>
          <w:rFonts w:ascii="Times New Roman" w:hAnsi="Times New Roman" w:cs="Times New Roman"/>
          <w:sz w:val="24"/>
          <w:szCs w:val="24"/>
          <w:lang w:val="it-IT"/>
        </w:rPr>
        <w:t>mma</w:t>
      </w:r>
      <w:r w:rsidR="00747F57" w:rsidRPr="00F02FD9">
        <w:rPr>
          <w:rFonts w:ascii="Times New Roman" w:hAnsi="Times New Roman" w:cs="Times New Roman"/>
          <w:sz w:val="24"/>
          <w:szCs w:val="24"/>
          <w:lang w:val="it-IT"/>
        </w:rPr>
        <w:t xml:space="preserve"> 10 del Codice.</w:t>
      </w:r>
    </w:p>
    <w:p w14:paraId="417C5D37" w14:textId="596662AE" w:rsidR="00747F57" w:rsidRPr="00F02FD9" w:rsidRDefault="00800F7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w:t>
      </w:r>
      <w:r w:rsidR="00747F57" w:rsidRPr="00F02FD9">
        <w:rPr>
          <w:rFonts w:ascii="Times New Roman" w:hAnsi="Times New Roman" w:cs="Times New Roman"/>
          <w:sz w:val="24"/>
          <w:szCs w:val="24"/>
          <w:lang w:val="it-IT"/>
        </w:rPr>
        <w:t>l contratto potrà essere modificato senza una nuova procedura di affidamento nei soli casi previsti dall’art. 120 del Codice.</w:t>
      </w:r>
    </w:p>
    <w:p w14:paraId="5B10ECF5" w14:textId="4FA9200E" w:rsidR="00F73FAA" w:rsidRPr="00F02FD9" w:rsidRDefault="00F73FAA"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747F57" w:rsidRPr="00F02FD9">
        <w:rPr>
          <w:rFonts w:ascii="Times New Roman" w:hAnsi="Times New Roman" w:cs="Times New Roman"/>
          <w:sz w:val="24"/>
          <w:szCs w:val="24"/>
          <w:lang w:val="it-IT"/>
        </w:rPr>
        <w:t xml:space="preserve">a richiesta di rinegoziazione va avanzata senza ritardo e non giustifica, di per sé, la sospensione dell’esecuzione del contratto. Il RUP provvede a formulare la proposta di un nuovo accordo entro un termine non superiore a </w:t>
      </w:r>
      <w:r w:rsidR="00C81E51" w:rsidRPr="00F02FD9">
        <w:rPr>
          <w:rFonts w:ascii="Times New Roman" w:hAnsi="Times New Roman" w:cs="Times New Roman"/>
          <w:sz w:val="24"/>
          <w:szCs w:val="24"/>
          <w:lang w:val="it-IT"/>
        </w:rPr>
        <w:t>3 (</w:t>
      </w:r>
      <w:r w:rsidR="00747F57" w:rsidRPr="00F02FD9">
        <w:rPr>
          <w:rFonts w:ascii="Times New Roman" w:hAnsi="Times New Roman" w:cs="Times New Roman"/>
          <w:sz w:val="24"/>
          <w:szCs w:val="24"/>
          <w:lang w:val="it-IT"/>
        </w:rPr>
        <w:t>tre</w:t>
      </w:r>
      <w:r w:rsidR="00C81E51" w:rsidRPr="00F02FD9">
        <w:rPr>
          <w:rFonts w:ascii="Times New Roman" w:hAnsi="Times New Roman" w:cs="Times New Roman"/>
          <w:sz w:val="24"/>
          <w:szCs w:val="24"/>
          <w:lang w:val="it-IT"/>
        </w:rPr>
        <w:t>)</w:t>
      </w:r>
      <w:r w:rsidR="00747F57" w:rsidRPr="00F02FD9">
        <w:rPr>
          <w:rFonts w:ascii="Times New Roman" w:hAnsi="Times New Roman" w:cs="Times New Roman"/>
          <w:sz w:val="24"/>
          <w:szCs w:val="24"/>
          <w:lang w:val="it-IT"/>
        </w:rPr>
        <w:t xml:space="preserve"> mesi. Nel caso in cui non si pervenga al nuovo accordo entro un termine ragionevole, la parte svantaggiata può agire in giudizio per ottenere l’adeguamento del contratto all’equilibrio originario, salva la responsabilità per la violazione dell’obbligo di rinegoziazione. </w:t>
      </w:r>
    </w:p>
    <w:p w14:paraId="335F5503" w14:textId="0D94F308" w:rsidR="00F73FAA" w:rsidRPr="00F02FD9" w:rsidRDefault="00747F57"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Fatto salvo quanto previsto al comma </w:t>
      </w:r>
      <w:r w:rsidR="00F73FAA" w:rsidRPr="00F02FD9">
        <w:rPr>
          <w:rFonts w:ascii="Times New Roman" w:hAnsi="Times New Roman" w:cs="Times New Roman"/>
          <w:sz w:val="24"/>
          <w:szCs w:val="24"/>
          <w:lang w:val="it-IT"/>
        </w:rPr>
        <w:t>precedente</w:t>
      </w:r>
      <w:r w:rsidRPr="00F02FD9">
        <w:rPr>
          <w:rFonts w:ascii="Times New Roman" w:hAnsi="Times New Roman" w:cs="Times New Roman"/>
          <w:sz w:val="24"/>
          <w:szCs w:val="24"/>
          <w:lang w:val="it-IT"/>
        </w:rPr>
        <w:t>, le modifiche e le varianti devono essere autorizzate dal RUP con le modalità previste</w:t>
      </w:r>
      <w:r w:rsidR="001F60E4" w:rsidRPr="00F02FD9">
        <w:rPr>
          <w:rFonts w:ascii="Times New Roman" w:hAnsi="Times New Roman" w:cs="Times New Roman"/>
          <w:sz w:val="24"/>
          <w:szCs w:val="24"/>
          <w:lang w:val="it-IT"/>
        </w:rPr>
        <w:t xml:space="preserve"> dal Codice e dai suoi Allegati.</w:t>
      </w:r>
      <w:r w:rsidRPr="00F02FD9">
        <w:rPr>
          <w:rFonts w:ascii="Times New Roman" w:hAnsi="Times New Roman" w:cs="Times New Roman"/>
          <w:sz w:val="24"/>
          <w:szCs w:val="24"/>
          <w:lang w:val="it-IT"/>
        </w:rPr>
        <w:t xml:space="preserve"> </w:t>
      </w:r>
    </w:p>
    <w:p w14:paraId="2898A212" w14:textId="6245BF9B"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modifiche contrattuali non disposte dal </w:t>
      </w:r>
      <w:r w:rsidR="003B7511" w:rsidRPr="00F02FD9">
        <w:rPr>
          <w:rFonts w:ascii="Times New Roman" w:hAnsi="Times New Roman" w:cs="Times New Roman"/>
          <w:sz w:val="24"/>
          <w:szCs w:val="24"/>
          <w:lang w:val="it-IT"/>
        </w:rPr>
        <w:t xml:space="preserve">RUP o dal </w:t>
      </w:r>
      <w:r w:rsidRPr="00F02FD9">
        <w:rPr>
          <w:rFonts w:ascii="Times New Roman" w:hAnsi="Times New Roman" w:cs="Times New Roman"/>
          <w:sz w:val="24"/>
          <w:szCs w:val="24"/>
          <w:lang w:val="it-IT"/>
        </w:rPr>
        <w:t>direttore dell'esecuzione</w:t>
      </w:r>
      <w:r w:rsidR="003B7511" w:rsidRPr="00F02FD9">
        <w:rPr>
          <w:rFonts w:ascii="Times New Roman" w:hAnsi="Times New Roman" w:cs="Times New Roman"/>
          <w:sz w:val="24"/>
          <w:szCs w:val="24"/>
          <w:lang w:val="it-IT"/>
        </w:rPr>
        <w:t xml:space="preserve"> qualora nominato</w:t>
      </w:r>
      <w:r w:rsidRPr="00F02FD9">
        <w:rPr>
          <w:rFonts w:ascii="Times New Roman" w:hAnsi="Times New Roman" w:cs="Times New Roman"/>
          <w:sz w:val="24"/>
          <w:szCs w:val="24"/>
          <w:lang w:val="it-IT"/>
        </w:rPr>
        <w:t>, quest'ultimo fornisce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le disposizioni per la rimessa in pristino della situazione originaria preesistente con spese a carico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stesso.</w:t>
      </w:r>
    </w:p>
    <w:p w14:paraId="028E6602" w14:textId="22A689F8"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Con riferimento alle variazioni entro il quinto dell'importo contrattuale di cui all'</w:t>
      </w:r>
      <w:r w:rsidR="0088143C">
        <w:rPr>
          <w:rFonts w:ascii="Times New Roman" w:hAnsi="Times New Roman" w:cs="Times New Roman"/>
          <w:sz w:val="24"/>
          <w:szCs w:val="24"/>
          <w:lang w:val="it-IT"/>
        </w:rPr>
        <w:t xml:space="preserve">art. 120 comma </w:t>
      </w:r>
      <w:r w:rsidR="0088143C">
        <w:rPr>
          <w:rFonts w:ascii="Times New Roman" w:hAnsi="Times New Roman" w:cs="Times New Roman"/>
          <w:sz w:val="24"/>
          <w:szCs w:val="24"/>
          <w:lang w:val="it-IT"/>
        </w:rPr>
        <w:lastRenderedPageBreak/>
        <w:t>9 del Codice</w:t>
      </w:r>
      <w:r w:rsidRPr="00F02FD9">
        <w:rPr>
          <w:rFonts w:ascii="Times New Roman" w:hAnsi="Times New Roman" w:cs="Times New Roman"/>
          <w:sz w:val="24"/>
          <w:szCs w:val="24"/>
          <w:lang w:val="it-IT"/>
        </w:rPr>
        <w:t>,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può far valere il diritto alla risoluzione del contratto ed è tenuto a eseguire le nuove prestazioni, previa</w:t>
      </w:r>
      <w:r w:rsidR="001F60E4" w:rsidRPr="00F02FD9">
        <w:rPr>
          <w:rFonts w:ascii="Times New Roman" w:hAnsi="Times New Roman" w:cs="Times New Roman"/>
          <w:sz w:val="24"/>
          <w:szCs w:val="24"/>
          <w:lang w:val="it-IT"/>
        </w:rPr>
        <w:t xml:space="preserve"> eventuale</w:t>
      </w:r>
      <w:r w:rsidR="009F71D2"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 sottoscrizione di un atto di sottomissione, agli stessi prezzi</w:t>
      </w:r>
      <w:r w:rsidR="00B52744" w:rsidRPr="00F02FD9">
        <w:rPr>
          <w:rFonts w:ascii="Times New Roman" w:hAnsi="Times New Roman" w:cs="Times New Roman"/>
          <w:sz w:val="24"/>
          <w:szCs w:val="24"/>
          <w:lang w:val="it-IT"/>
        </w:rPr>
        <w:t>, patti</w:t>
      </w:r>
      <w:r w:rsidRPr="00F02FD9">
        <w:rPr>
          <w:rFonts w:ascii="Times New Roman" w:hAnsi="Times New Roman" w:cs="Times New Roman"/>
          <w:sz w:val="24"/>
          <w:szCs w:val="24"/>
          <w:lang w:val="it-IT"/>
        </w:rPr>
        <w:t xml:space="preserve"> e condizioni del contratto originario, senza diritto ad alcuna indennità ad eccezione del corrispettivo relativo alle nuove prestazioni. Ai fini della determinazione del quinto, l'importo dell'appalto è formato dalla somma risultante dal contratto originario, aumentato dell'importo degli atti di sottomissione e degli atti aggiuntivi per varianti già intervenute, nonché dell'ammontare degli importi, diversi da quelli a titolo risarcitorio, eventualmente riconosciuti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ai sensi degli </w:t>
      </w:r>
      <w:hyperlink r:id="rId8" w:history="1">
        <w:r w:rsidRPr="00F02FD9">
          <w:rPr>
            <w:rFonts w:ascii="Times New Roman" w:hAnsi="Times New Roman" w:cs="Times New Roman"/>
            <w:sz w:val="24"/>
            <w:szCs w:val="24"/>
            <w:lang w:val="it-IT"/>
          </w:rPr>
          <w:t xml:space="preserve">articoli </w:t>
        </w:r>
      </w:hyperlink>
      <w:hyperlink r:id="rId9" w:history="1">
        <w:r w:rsidRPr="00F02FD9">
          <w:rPr>
            <w:rFonts w:ascii="Times New Roman" w:hAnsi="Times New Roman" w:cs="Times New Roman"/>
            <w:sz w:val="24"/>
            <w:szCs w:val="24"/>
            <w:lang w:val="it-IT"/>
          </w:rPr>
          <w:t>2</w:t>
        </w:r>
      </w:hyperlink>
      <w:r w:rsidR="00F707CD" w:rsidRPr="00F02FD9">
        <w:rPr>
          <w:rFonts w:ascii="Times New Roman" w:hAnsi="Times New Roman" w:cs="Times New Roman"/>
          <w:sz w:val="24"/>
          <w:szCs w:val="24"/>
          <w:lang w:val="it-IT"/>
        </w:rPr>
        <w:t>11</w:t>
      </w:r>
      <w:r w:rsidRPr="00F02FD9">
        <w:rPr>
          <w:rFonts w:ascii="Times New Roman" w:hAnsi="Times New Roman" w:cs="Times New Roman"/>
          <w:sz w:val="24"/>
          <w:szCs w:val="24"/>
          <w:lang w:val="it-IT"/>
        </w:rPr>
        <w:t xml:space="preserve"> e </w:t>
      </w:r>
      <w:hyperlink r:id="rId10" w:history="1">
        <w:r w:rsidRPr="00F02FD9">
          <w:rPr>
            <w:rFonts w:ascii="Times New Roman" w:hAnsi="Times New Roman" w:cs="Times New Roman"/>
            <w:sz w:val="24"/>
            <w:szCs w:val="24"/>
            <w:lang w:val="it-IT"/>
          </w:rPr>
          <w:t>2</w:t>
        </w:r>
        <w:r w:rsidR="00F707CD" w:rsidRPr="00F02FD9">
          <w:rPr>
            <w:rFonts w:ascii="Times New Roman" w:hAnsi="Times New Roman" w:cs="Times New Roman"/>
            <w:sz w:val="24"/>
            <w:szCs w:val="24"/>
            <w:lang w:val="it-IT"/>
          </w:rPr>
          <w:t>12</w:t>
        </w:r>
        <w:r w:rsidRPr="00F02FD9">
          <w:rPr>
            <w:rFonts w:ascii="Times New Roman" w:hAnsi="Times New Roman" w:cs="Times New Roman"/>
            <w:sz w:val="24"/>
            <w:szCs w:val="24"/>
            <w:lang w:val="it-IT"/>
          </w:rPr>
          <w:t xml:space="preserve"> del </w:t>
        </w:r>
        <w:r w:rsidR="00F707CD" w:rsidRPr="00F02FD9">
          <w:rPr>
            <w:rFonts w:ascii="Times New Roman" w:hAnsi="Times New Roman" w:cs="Times New Roman"/>
            <w:sz w:val="24"/>
            <w:szCs w:val="24"/>
            <w:lang w:val="it-IT"/>
          </w:rPr>
          <w:t>C</w:t>
        </w:r>
        <w:r w:rsidRPr="00F02FD9">
          <w:rPr>
            <w:rFonts w:ascii="Times New Roman" w:hAnsi="Times New Roman" w:cs="Times New Roman"/>
            <w:sz w:val="24"/>
            <w:szCs w:val="24"/>
            <w:lang w:val="it-IT"/>
          </w:rPr>
          <w:t>odice</w:t>
        </w:r>
      </w:hyperlink>
      <w:r w:rsidRPr="00F02FD9">
        <w:rPr>
          <w:rFonts w:ascii="Times New Roman" w:hAnsi="Times New Roman" w:cs="Times New Roman"/>
          <w:sz w:val="24"/>
          <w:szCs w:val="24"/>
          <w:lang w:val="it-IT"/>
        </w:rPr>
        <w:t>.</w:t>
      </w:r>
    </w:p>
    <w:p w14:paraId="2BEC098F" w14:textId="2A2EF20E"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variazioni sono valutate ai prezzi di contratto, ma se comportano prestazioni non previste e per le quali non risulta fissato il prezzo</w:t>
      </w:r>
      <w:r w:rsidR="009F71D2"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si provvede alla formazione di nuovi prezzi. I nuovi prezzi sono </w:t>
      </w:r>
      <w:r w:rsidR="001B6480" w:rsidRPr="00F02FD9">
        <w:rPr>
          <w:rFonts w:ascii="Times New Roman" w:hAnsi="Times New Roman" w:cs="Times New Roman"/>
          <w:sz w:val="24"/>
          <w:szCs w:val="24"/>
          <w:lang w:val="it-IT"/>
        </w:rPr>
        <w:t>determinati</w:t>
      </w:r>
      <w:r w:rsidRPr="00F02FD9">
        <w:rPr>
          <w:rFonts w:ascii="Times New Roman" w:hAnsi="Times New Roman" w:cs="Times New Roman"/>
          <w:sz w:val="24"/>
          <w:szCs w:val="24"/>
          <w:lang w:val="it-IT"/>
        </w:rPr>
        <w:t>:</w:t>
      </w:r>
    </w:p>
    <w:p w14:paraId="19377A96" w14:textId="32846031" w:rsidR="00096AA9" w:rsidRPr="00F02FD9" w:rsidRDefault="00E1624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w:t>
      </w:r>
      <w:r w:rsidR="00096AA9" w:rsidRPr="00F02FD9">
        <w:rPr>
          <w:rFonts w:ascii="Times New Roman" w:hAnsi="Times New Roman" w:cs="Times New Roman"/>
          <w:sz w:val="24"/>
          <w:szCs w:val="24"/>
          <w:lang w:val="it-IT"/>
        </w:rPr>
        <w:t xml:space="preserve">ragguagliandoli a quelli di prestazioni consimili compresi nel contratto; </w:t>
      </w:r>
    </w:p>
    <w:p w14:paraId="0066897D" w14:textId="249160E3" w:rsidR="00096AA9" w:rsidRPr="00F02FD9" w:rsidRDefault="00E1624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096AA9" w:rsidRPr="00F02FD9">
        <w:rPr>
          <w:rFonts w:ascii="Times New Roman" w:hAnsi="Times New Roman" w:cs="Times New Roman"/>
          <w:sz w:val="24"/>
          <w:szCs w:val="24"/>
          <w:lang w:val="it-IT"/>
        </w:rPr>
        <w:t xml:space="preserve">quando sia impossibile l'assimilazione, ricavandoli totalmente o parzialmente da nuove analisi effettuate avendo a riferimento i prezzi alla data di formulazione dell'offerta, attraverso un contraddittorio tra il </w:t>
      </w:r>
      <w:r w:rsidR="003B7511" w:rsidRPr="00F02FD9">
        <w:rPr>
          <w:rFonts w:ascii="Times New Roman" w:hAnsi="Times New Roman" w:cs="Times New Roman"/>
          <w:sz w:val="24"/>
          <w:szCs w:val="24"/>
          <w:lang w:val="it-IT"/>
        </w:rPr>
        <w:t xml:space="preserve">RUP o il </w:t>
      </w:r>
      <w:r w:rsidR="00096AA9" w:rsidRPr="00F02FD9">
        <w:rPr>
          <w:rFonts w:ascii="Times New Roman" w:hAnsi="Times New Roman" w:cs="Times New Roman"/>
          <w:sz w:val="24"/>
          <w:szCs w:val="24"/>
          <w:lang w:val="it-IT"/>
        </w:rPr>
        <w:t>direttore dell'esecuzione</w:t>
      </w:r>
      <w:r w:rsidR="00754543" w:rsidRPr="00F02FD9">
        <w:rPr>
          <w:rFonts w:ascii="Times New Roman" w:hAnsi="Times New Roman" w:cs="Times New Roman"/>
          <w:sz w:val="24"/>
          <w:szCs w:val="24"/>
          <w:lang w:val="it-IT"/>
        </w:rPr>
        <w:t xml:space="preserve"> (qualora nominato)</w:t>
      </w:r>
      <w:r w:rsidR="00096AA9" w:rsidRPr="00F02FD9">
        <w:rPr>
          <w:rFonts w:ascii="Times New Roman" w:hAnsi="Times New Roman" w:cs="Times New Roman"/>
          <w:sz w:val="24"/>
          <w:szCs w:val="24"/>
          <w:lang w:val="it-IT"/>
        </w:rPr>
        <w:t xml:space="preserve"> e l'</w:t>
      </w:r>
      <w:r w:rsidR="000A3A57">
        <w:rPr>
          <w:rFonts w:ascii="Times New Roman" w:hAnsi="Times New Roman" w:cs="Times New Roman"/>
          <w:sz w:val="24"/>
          <w:szCs w:val="24"/>
          <w:lang w:val="it-IT"/>
        </w:rPr>
        <w:t>Esecutore</w:t>
      </w:r>
      <w:r w:rsidR="00096AA9" w:rsidRPr="00F02FD9">
        <w:rPr>
          <w:rFonts w:ascii="Times New Roman" w:hAnsi="Times New Roman" w:cs="Times New Roman"/>
          <w:sz w:val="24"/>
          <w:szCs w:val="24"/>
          <w:lang w:val="it-IT"/>
        </w:rPr>
        <w:t>,</w:t>
      </w:r>
      <w:r w:rsidR="003B7511" w:rsidRPr="00F02FD9">
        <w:rPr>
          <w:rFonts w:ascii="Times New Roman" w:hAnsi="Times New Roman" w:cs="Times New Roman"/>
          <w:b/>
          <w:bCs/>
          <w:sz w:val="24"/>
          <w:szCs w:val="24"/>
          <w:lang w:val="it-IT"/>
        </w:rPr>
        <w:t xml:space="preserve"> </w:t>
      </w:r>
      <w:r w:rsidR="00096AA9" w:rsidRPr="00F02FD9">
        <w:rPr>
          <w:rFonts w:ascii="Times New Roman" w:hAnsi="Times New Roman" w:cs="Times New Roman"/>
          <w:sz w:val="24"/>
          <w:szCs w:val="24"/>
          <w:lang w:val="it-IT"/>
        </w:rPr>
        <w:t>e approvati dal RUP.</w:t>
      </w:r>
    </w:p>
    <w:p w14:paraId="78B52E57" w14:textId="7EF1F36D"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Ove da tali calcoli risultino maggiori spese rispetto alle somme previste nel quadro economico, i prezzi sono approvati </w:t>
      </w:r>
      <w:r w:rsidR="00FF442D"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su proposta del RUP.</w:t>
      </w:r>
    </w:p>
    <w:p w14:paraId="59BFA6B5" w14:textId="0A1C4085"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accetta i nuovi prezzi così determinati e approvati, </w:t>
      </w:r>
      <w:r w:rsidR="00E10C7C"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E10C7C"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può ingiungergli l'esecuzione delle prestazioni sulla base di detti prezzi; ove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iscriva riserva negli atti contabili</w:t>
      </w:r>
      <w:r w:rsidR="008F226B" w:rsidRPr="00F02FD9">
        <w:rPr>
          <w:rFonts w:ascii="Times New Roman" w:hAnsi="Times New Roman" w:cs="Times New Roman"/>
          <w:sz w:val="24"/>
          <w:szCs w:val="24"/>
          <w:lang w:val="it-IT"/>
        </w:rPr>
        <w:t xml:space="preserve"> con le modalità e i termini previsti dall’</w:t>
      </w:r>
      <w:r w:rsidR="008B066C">
        <w:rPr>
          <w:rFonts w:ascii="Times New Roman" w:hAnsi="Times New Roman" w:cs="Times New Roman"/>
          <w:sz w:val="24"/>
          <w:szCs w:val="24"/>
          <w:lang w:val="it-IT"/>
        </w:rPr>
        <w:t>A</w:t>
      </w:r>
      <w:r w:rsidR="008F226B" w:rsidRPr="00F02FD9">
        <w:rPr>
          <w:rFonts w:ascii="Times New Roman" w:hAnsi="Times New Roman" w:cs="Times New Roman"/>
          <w:sz w:val="24"/>
          <w:szCs w:val="24"/>
          <w:lang w:val="it-IT"/>
        </w:rPr>
        <w:t>llegato II.14</w:t>
      </w:r>
      <w:r w:rsidRPr="00F02FD9">
        <w:rPr>
          <w:rFonts w:ascii="Times New Roman" w:hAnsi="Times New Roman" w:cs="Times New Roman"/>
          <w:sz w:val="24"/>
          <w:szCs w:val="24"/>
          <w:lang w:val="it-IT"/>
        </w:rPr>
        <w:t>, i prezzi si intendono definitivamente accettati.</w:t>
      </w:r>
    </w:p>
    <w:p w14:paraId="38724F33" w14:textId="629B8B0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Gli ordini di variazione del </w:t>
      </w:r>
      <w:r w:rsidR="003B7511" w:rsidRPr="00F02FD9">
        <w:rPr>
          <w:rFonts w:ascii="Times New Roman" w:hAnsi="Times New Roman" w:cs="Times New Roman"/>
          <w:sz w:val="24"/>
          <w:szCs w:val="24"/>
          <w:lang w:val="it-IT"/>
        </w:rPr>
        <w:t xml:space="preserve">RUP o del </w:t>
      </w:r>
      <w:r w:rsidRPr="00F02FD9">
        <w:rPr>
          <w:rFonts w:ascii="Times New Roman" w:hAnsi="Times New Roman" w:cs="Times New Roman"/>
          <w:sz w:val="24"/>
          <w:szCs w:val="24"/>
          <w:lang w:val="it-IT"/>
        </w:rPr>
        <w:t xml:space="preserve">direttore dell’esecuzione </w:t>
      </w:r>
      <w:r w:rsidR="003B7511" w:rsidRPr="00F02FD9">
        <w:rPr>
          <w:rFonts w:ascii="Times New Roman" w:hAnsi="Times New Roman" w:cs="Times New Roman"/>
          <w:sz w:val="24"/>
          <w:szCs w:val="24"/>
          <w:lang w:val="it-IT"/>
        </w:rPr>
        <w:t xml:space="preserve">(qualora nominato) </w:t>
      </w:r>
      <w:r w:rsidRPr="00F02FD9">
        <w:rPr>
          <w:rFonts w:ascii="Times New Roman" w:hAnsi="Times New Roman" w:cs="Times New Roman"/>
          <w:sz w:val="24"/>
          <w:szCs w:val="24"/>
          <w:lang w:val="it-IT"/>
        </w:rPr>
        <w:t>fanno espresso riferimento all’intervenuta approvazione, salvo il caso in cui l’ordine v</w:t>
      </w:r>
      <w:r w:rsidR="00BC2CC4" w:rsidRPr="00F02FD9">
        <w:rPr>
          <w:rFonts w:ascii="Times New Roman" w:hAnsi="Times New Roman" w:cs="Times New Roman"/>
          <w:sz w:val="24"/>
          <w:szCs w:val="24"/>
          <w:lang w:val="it-IT"/>
        </w:rPr>
        <w:t>enga</w:t>
      </w:r>
      <w:r w:rsidRPr="00F02FD9">
        <w:rPr>
          <w:rFonts w:ascii="Times New Roman" w:hAnsi="Times New Roman" w:cs="Times New Roman"/>
          <w:sz w:val="24"/>
          <w:szCs w:val="24"/>
          <w:lang w:val="it-IT"/>
        </w:rPr>
        <w:t xml:space="preserve"> dato nell’ambito dei suoi poteri discrezionali in quanto </w:t>
      </w:r>
      <w:r w:rsidR="00BC2CC4" w:rsidRPr="00F02FD9">
        <w:rPr>
          <w:rFonts w:ascii="Times New Roman" w:hAnsi="Times New Roman" w:cs="Times New Roman"/>
          <w:sz w:val="24"/>
          <w:szCs w:val="24"/>
          <w:lang w:val="it-IT"/>
        </w:rPr>
        <w:t>abbia</w:t>
      </w:r>
      <w:r w:rsidRPr="00F02FD9">
        <w:rPr>
          <w:rFonts w:ascii="Times New Roman" w:hAnsi="Times New Roman" w:cs="Times New Roman"/>
          <w:sz w:val="24"/>
          <w:szCs w:val="24"/>
          <w:lang w:val="it-IT"/>
        </w:rPr>
        <w:t xml:space="preserve"> ad oggetto prestazioni disposte per risolvere aspetti di dettaglio e che non comportino un aumento del corrispettivo del presente atto. </w:t>
      </w:r>
    </w:p>
    <w:p w14:paraId="4ABC4BC0" w14:textId="77777777" w:rsidR="00800F78" w:rsidRPr="00F02FD9" w:rsidRDefault="00800F78" w:rsidP="00AE7F7A">
      <w:pPr>
        <w:widowControl w:val="0"/>
        <w:spacing w:beforeLines="60" w:before="144"/>
        <w:ind w:firstLine="0"/>
        <w:rPr>
          <w:rFonts w:ascii="Times New Roman" w:hAnsi="Times New Roman" w:cs="Times New Roman"/>
          <w:sz w:val="24"/>
          <w:szCs w:val="24"/>
          <w:lang w:val="it-IT"/>
        </w:rPr>
      </w:pPr>
    </w:p>
    <w:p w14:paraId="145529BA"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6 - Luogo </w:t>
      </w:r>
      <w:r w:rsidR="00747F57" w:rsidRPr="00F02FD9">
        <w:rPr>
          <w:rFonts w:ascii="Times New Roman" w:hAnsi="Times New Roman" w:cs="Times New Roman"/>
          <w:b/>
          <w:bCs/>
          <w:sz w:val="24"/>
          <w:szCs w:val="24"/>
          <w:lang w:val="it-IT"/>
        </w:rPr>
        <w:t xml:space="preserve">e modalità </w:t>
      </w:r>
      <w:r w:rsidRPr="00F02FD9">
        <w:rPr>
          <w:rFonts w:ascii="Times New Roman" w:hAnsi="Times New Roman" w:cs="Times New Roman"/>
          <w:b/>
          <w:bCs/>
          <w:sz w:val="24"/>
          <w:szCs w:val="24"/>
          <w:lang w:val="it-IT"/>
        </w:rPr>
        <w:t xml:space="preserve">di esecuzione </w:t>
      </w:r>
    </w:p>
    <w:p w14:paraId="222E8203" w14:textId="22DF2488" w:rsidR="00747F57"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luogo di esecuzione del servizio </w:t>
      </w:r>
      <w:r w:rsidR="002C6FBA" w:rsidRPr="00F02FD9">
        <w:rPr>
          <w:rFonts w:ascii="Times New Roman" w:hAnsi="Times New Roman" w:cs="Times New Roman"/>
          <w:sz w:val="24"/>
          <w:szCs w:val="24"/>
          <w:lang w:val="it-IT"/>
        </w:rPr>
        <w:t>/</w:t>
      </w:r>
      <w:r w:rsidR="002539DC" w:rsidRPr="00F02FD9">
        <w:rPr>
          <w:rFonts w:ascii="Times New Roman" w:hAnsi="Times New Roman" w:cs="Times New Roman"/>
          <w:sz w:val="24"/>
          <w:szCs w:val="24"/>
          <w:lang w:val="it-IT"/>
        </w:rPr>
        <w:t xml:space="preserve"> </w:t>
      </w:r>
      <w:r w:rsidR="00817C4E" w:rsidRPr="00F02FD9">
        <w:rPr>
          <w:rFonts w:ascii="Times New Roman" w:hAnsi="Times New Roman" w:cs="Times New Roman"/>
          <w:sz w:val="24"/>
          <w:szCs w:val="24"/>
          <w:lang w:val="it-IT"/>
        </w:rPr>
        <w:t xml:space="preserve">della </w:t>
      </w:r>
      <w:r w:rsidR="002539DC" w:rsidRPr="00F02FD9">
        <w:rPr>
          <w:rFonts w:ascii="Times New Roman" w:hAnsi="Times New Roman" w:cs="Times New Roman"/>
          <w:sz w:val="24"/>
          <w:szCs w:val="24"/>
          <w:lang w:val="it-IT"/>
        </w:rPr>
        <w:t xml:space="preserve">fornitura </w:t>
      </w:r>
      <w:r w:rsidR="00071471" w:rsidRPr="00F02FD9">
        <w:rPr>
          <w:rFonts w:ascii="Times New Roman" w:hAnsi="Times New Roman" w:cs="Times New Roman"/>
          <w:sz w:val="24"/>
          <w:szCs w:val="24"/>
          <w:lang w:val="it-IT"/>
        </w:rPr>
        <w:t>è</w:t>
      </w:r>
      <w:r w:rsidR="003C5089" w:rsidRPr="00F02FD9">
        <w:rPr>
          <w:rFonts w:ascii="Times New Roman" w:hAnsi="Times New Roman" w:cs="Times New Roman"/>
          <w:sz w:val="24"/>
          <w:szCs w:val="24"/>
          <w:lang w:val="it-IT"/>
        </w:rPr>
        <w:t xml:space="preserve"> </w:t>
      </w:r>
      <w:r w:rsidR="00013D59" w:rsidRPr="00F02FD9">
        <w:rPr>
          <w:rFonts w:ascii="Times New Roman" w:hAnsi="Times New Roman" w:cs="Times New Roman"/>
          <w:sz w:val="24"/>
          <w:szCs w:val="24"/>
          <w:lang w:val="it-IT"/>
        </w:rPr>
        <w:t>...........................</w:t>
      </w:r>
      <w:r w:rsidR="00AF16DA" w:rsidRPr="00F02FD9">
        <w:rPr>
          <w:rFonts w:ascii="Times New Roman" w:hAnsi="Times New Roman" w:cs="Times New Roman"/>
          <w:sz w:val="24"/>
          <w:szCs w:val="24"/>
          <w:lang w:val="it-IT"/>
        </w:rPr>
        <w:t xml:space="preserve">. </w:t>
      </w:r>
      <w:r w:rsidR="00747F57"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747F57" w:rsidRPr="00F02FD9">
        <w:rPr>
          <w:rFonts w:ascii="Times New Roman" w:hAnsi="Times New Roman" w:cs="Times New Roman"/>
          <w:sz w:val="24"/>
          <w:szCs w:val="24"/>
          <w:lang w:val="it-IT"/>
        </w:rPr>
        <w:t xml:space="preserve"> è obbligato ad espletare il servizio </w:t>
      </w:r>
      <w:r w:rsidR="002C6FBA" w:rsidRPr="00F02FD9">
        <w:rPr>
          <w:rFonts w:ascii="Times New Roman" w:hAnsi="Times New Roman" w:cs="Times New Roman"/>
          <w:sz w:val="24"/>
          <w:szCs w:val="24"/>
          <w:lang w:val="it-IT"/>
        </w:rPr>
        <w:t>/</w:t>
      </w:r>
      <w:r w:rsidR="002539DC" w:rsidRPr="00F02FD9">
        <w:rPr>
          <w:rFonts w:ascii="Times New Roman" w:hAnsi="Times New Roman" w:cs="Times New Roman"/>
          <w:sz w:val="24"/>
          <w:szCs w:val="24"/>
          <w:lang w:val="it-IT"/>
        </w:rPr>
        <w:t xml:space="preserve"> </w:t>
      </w:r>
      <w:r w:rsidR="00817C4E" w:rsidRPr="00F02FD9">
        <w:rPr>
          <w:rFonts w:ascii="Times New Roman" w:hAnsi="Times New Roman" w:cs="Times New Roman"/>
          <w:sz w:val="24"/>
          <w:szCs w:val="24"/>
          <w:lang w:val="it-IT"/>
        </w:rPr>
        <w:t xml:space="preserve">la </w:t>
      </w:r>
      <w:r w:rsidR="002539DC" w:rsidRPr="00F02FD9">
        <w:rPr>
          <w:rFonts w:ascii="Times New Roman" w:hAnsi="Times New Roman" w:cs="Times New Roman"/>
          <w:sz w:val="24"/>
          <w:szCs w:val="24"/>
          <w:lang w:val="it-IT"/>
        </w:rPr>
        <w:t xml:space="preserve">fornitura </w:t>
      </w:r>
      <w:r w:rsidR="00747F57" w:rsidRPr="00F02FD9">
        <w:rPr>
          <w:rFonts w:ascii="Times New Roman" w:hAnsi="Times New Roman" w:cs="Times New Roman"/>
          <w:sz w:val="24"/>
          <w:szCs w:val="24"/>
          <w:lang w:val="it-IT"/>
        </w:rPr>
        <w:t>nei locali e con le modalità che verranno comunicati dall’</w:t>
      </w:r>
      <w:r w:rsidR="000A3A57">
        <w:rPr>
          <w:rFonts w:ascii="Times New Roman" w:hAnsi="Times New Roman" w:cs="Times New Roman"/>
          <w:sz w:val="24"/>
          <w:szCs w:val="24"/>
          <w:lang w:val="it-IT"/>
        </w:rPr>
        <w:t>Amministrazione</w:t>
      </w:r>
      <w:r w:rsidR="00747F57" w:rsidRPr="00F02FD9">
        <w:rPr>
          <w:rFonts w:ascii="Times New Roman" w:hAnsi="Times New Roman" w:cs="Times New Roman"/>
          <w:sz w:val="24"/>
          <w:szCs w:val="24"/>
          <w:lang w:val="it-IT"/>
        </w:rPr>
        <w:t xml:space="preserve">, alle condizioni economiche fissate in sede di aggiudicazione, senza sollevare eccezioni al riguardo o pretendere compensi o indennità di sorta. </w:t>
      </w:r>
    </w:p>
    <w:p w14:paraId="6D3E84D4" w14:textId="77777777" w:rsidR="00830684" w:rsidRPr="00F02FD9" w:rsidRDefault="00830684" w:rsidP="00AE7F7A">
      <w:pPr>
        <w:widowControl w:val="0"/>
        <w:spacing w:beforeLines="60" w:before="144"/>
        <w:ind w:firstLine="0"/>
        <w:rPr>
          <w:rFonts w:ascii="Times New Roman" w:hAnsi="Times New Roman" w:cs="Times New Roman"/>
          <w:strike/>
          <w:sz w:val="24"/>
          <w:szCs w:val="24"/>
          <w:lang w:val="it-IT"/>
        </w:rPr>
      </w:pPr>
    </w:p>
    <w:p w14:paraId="127AADC2"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7 - Durata, avvio dell’esecuzione, proroghe e sospensioni </w:t>
      </w:r>
    </w:p>
    <w:p w14:paraId="07689EF5" w14:textId="5B090B3A" w:rsidR="00830684" w:rsidRPr="00F02FD9" w:rsidRDefault="00CE1DB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w:t>
      </w:r>
      <w:r w:rsidR="00830684" w:rsidRPr="00F02FD9">
        <w:rPr>
          <w:rFonts w:ascii="Times New Roman" w:hAnsi="Times New Roman" w:cs="Times New Roman"/>
          <w:sz w:val="24"/>
          <w:szCs w:val="24"/>
          <w:lang w:val="it-IT"/>
        </w:rPr>
        <w:t xml:space="preserve">l servizio </w:t>
      </w:r>
      <w:r w:rsidR="002C6FBA" w:rsidRPr="00F02FD9">
        <w:rPr>
          <w:rFonts w:ascii="Times New Roman" w:hAnsi="Times New Roman" w:cs="Times New Roman"/>
          <w:sz w:val="24"/>
          <w:szCs w:val="24"/>
          <w:lang w:val="it-IT"/>
        </w:rPr>
        <w:t>/</w:t>
      </w:r>
      <w:r w:rsidR="001E55CE" w:rsidRPr="00F02FD9">
        <w:rPr>
          <w:rFonts w:ascii="Times New Roman" w:hAnsi="Times New Roman" w:cs="Times New Roman"/>
          <w:sz w:val="24"/>
          <w:szCs w:val="24"/>
          <w:lang w:val="it-IT"/>
        </w:rPr>
        <w:t xml:space="preserve"> </w:t>
      </w:r>
      <w:r w:rsidR="001329B7" w:rsidRPr="00F02FD9">
        <w:rPr>
          <w:rFonts w:ascii="Times New Roman" w:hAnsi="Times New Roman" w:cs="Times New Roman"/>
          <w:sz w:val="24"/>
          <w:szCs w:val="24"/>
          <w:lang w:val="it-IT"/>
        </w:rPr>
        <w:t xml:space="preserve">la </w:t>
      </w:r>
      <w:r w:rsidR="001E55CE" w:rsidRPr="00F02FD9">
        <w:rPr>
          <w:rFonts w:ascii="Times New Roman" w:hAnsi="Times New Roman" w:cs="Times New Roman"/>
          <w:sz w:val="24"/>
          <w:szCs w:val="24"/>
          <w:lang w:val="it-IT"/>
        </w:rPr>
        <w:t xml:space="preserve">fornitura </w:t>
      </w:r>
      <w:r w:rsidR="00830684" w:rsidRPr="00F02FD9">
        <w:rPr>
          <w:rFonts w:ascii="Times New Roman" w:hAnsi="Times New Roman" w:cs="Times New Roman"/>
          <w:sz w:val="24"/>
          <w:szCs w:val="24"/>
          <w:lang w:val="it-IT"/>
        </w:rPr>
        <w:t>viene affidato</w:t>
      </w:r>
      <w:r w:rsidR="001329B7" w:rsidRPr="00F02FD9">
        <w:rPr>
          <w:rFonts w:ascii="Times New Roman" w:hAnsi="Times New Roman" w:cs="Times New Roman"/>
          <w:sz w:val="24"/>
          <w:szCs w:val="24"/>
          <w:lang w:val="it-IT"/>
        </w:rPr>
        <w:t>/a</w:t>
      </w:r>
      <w:r w:rsidR="00830684" w:rsidRPr="00F02FD9">
        <w:rPr>
          <w:rFonts w:ascii="Times New Roman" w:hAnsi="Times New Roman" w:cs="Times New Roman"/>
          <w:sz w:val="24"/>
          <w:szCs w:val="24"/>
          <w:lang w:val="it-IT"/>
        </w:rPr>
        <w:t xml:space="preserve"> per</w:t>
      </w:r>
      <w:r w:rsidRPr="00F02FD9">
        <w:rPr>
          <w:rFonts w:ascii="Times New Roman" w:hAnsi="Times New Roman" w:cs="Times New Roman"/>
          <w:sz w:val="24"/>
          <w:szCs w:val="24"/>
          <w:lang w:val="it-IT"/>
        </w:rPr>
        <w:t xml:space="preserve"> la durata di </w:t>
      </w:r>
      <w:r w:rsidR="00AF16DA" w:rsidRPr="00F02FD9">
        <w:rPr>
          <w:rFonts w:ascii="Times New Roman" w:hAnsi="Times New Roman" w:cs="Times New Roman"/>
          <w:sz w:val="24"/>
          <w:szCs w:val="24"/>
          <w:lang w:val="it-IT"/>
        </w:rPr>
        <w:t>_</w:t>
      </w:r>
      <w:r w:rsidR="00013D59" w:rsidRPr="00F02FD9">
        <w:rPr>
          <w:rFonts w:ascii="Times New Roman" w:hAnsi="Times New Roman" w:cs="Times New Roman"/>
          <w:sz w:val="24"/>
          <w:szCs w:val="24"/>
          <w:lang w:val="it-IT"/>
        </w:rPr>
        <w:t>..........................</w:t>
      </w:r>
      <w:r w:rsidR="00AF16DA"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a decorrere dalla data di effettivo inizio del servizio</w:t>
      </w:r>
      <w:r w:rsidR="009F71D2" w:rsidRPr="00F02FD9">
        <w:rPr>
          <w:rFonts w:ascii="Times New Roman" w:hAnsi="Times New Roman" w:cs="Times New Roman"/>
          <w:sz w:val="24"/>
          <w:szCs w:val="24"/>
          <w:lang w:val="it-IT"/>
        </w:rPr>
        <w:t xml:space="preserve"> che dovrà avvenire entro e non oltre </w:t>
      </w:r>
      <w:r w:rsidR="00013D59"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salvo il caso di risoluzione anticipata, secondo quanto previsto dalle clausole contrattuali, dal bando o dalle norme vigenti, con facoltà </w:t>
      </w:r>
      <w:r w:rsidR="00E10C7C"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005875DF" w:rsidRPr="00F02FD9">
        <w:rPr>
          <w:rFonts w:ascii="Times New Roman" w:hAnsi="Times New Roman" w:cs="Times New Roman"/>
          <w:sz w:val="24"/>
          <w:szCs w:val="24"/>
          <w:lang w:val="it-IT"/>
        </w:rPr>
        <w:t xml:space="preserve"> di esercitare il diritto di opzione per </w:t>
      </w:r>
      <w:r w:rsidR="007F7180" w:rsidRPr="00F02FD9">
        <w:rPr>
          <w:rFonts w:ascii="Times New Roman" w:hAnsi="Times New Roman" w:cs="Times New Roman"/>
          <w:sz w:val="24"/>
          <w:szCs w:val="24"/>
          <w:lang w:val="it-IT"/>
        </w:rPr>
        <w:t>la pro</w:t>
      </w:r>
      <w:r w:rsidR="003B7511" w:rsidRPr="00F02FD9">
        <w:rPr>
          <w:rFonts w:ascii="Times New Roman" w:hAnsi="Times New Roman" w:cs="Times New Roman"/>
          <w:sz w:val="24"/>
          <w:szCs w:val="24"/>
          <w:lang w:val="it-IT"/>
        </w:rPr>
        <w:t>roga qualora previsto nel bando e nei documenti di gara.</w:t>
      </w:r>
      <w:r w:rsidR="00830684" w:rsidRPr="00F02FD9">
        <w:rPr>
          <w:rFonts w:ascii="Times New Roman" w:hAnsi="Times New Roman" w:cs="Times New Roman"/>
          <w:sz w:val="24"/>
          <w:szCs w:val="24"/>
          <w:lang w:val="it-IT"/>
        </w:rPr>
        <w:t xml:space="preserve"> </w:t>
      </w:r>
    </w:p>
    <w:p w14:paraId="05F28032" w14:textId="4086973A" w:rsidR="00BC2CC4" w:rsidRPr="00F02FD9" w:rsidRDefault="00BC2CC4" w:rsidP="00AE7F7A">
      <w:pPr>
        <w:widowControl w:val="0"/>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0F6267" w:rsidRPr="00F02FD9">
        <w:rPr>
          <w:rFonts w:ascii="Times New Roman" w:hAnsi="Times New Roman" w:cs="Times New Roman"/>
          <w:sz w:val="24"/>
          <w:szCs w:val="24"/>
          <w:lang w:val="it-IT"/>
        </w:rPr>
        <w:t xml:space="preserve"> I termini per l’espletamento della prestazione decorrono dalla data di sottoscrizione </w:t>
      </w:r>
      <w:r w:rsidR="000F6267" w:rsidRPr="00F02FD9">
        <w:rPr>
          <w:rFonts w:ascii="Times New Roman" w:hAnsi="Times New Roman" w:cs="Times New Roman"/>
          <w:sz w:val="24"/>
          <w:szCs w:val="24"/>
          <w:lang w:val="it-IT"/>
        </w:rPr>
        <w:lastRenderedPageBreak/>
        <w:t xml:space="preserve">del verbale di avvio </w:t>
      </w:r>
      <w:r w:rsidR="00A544CF">
        <w:rPr>
          <w:rFonts w:ascii="Times New Roman" w:hAnsi="Times New Roman" w:cs="Times New Roman"/>
          <w:sz w:val="24"/>
          <w:szCs w:val="24"/>
          <w:lang w:val="it-IT"/>
        </w:rPr>
        <w:t>de</w:t>
      </w:r>
      <w:r w:rsidR="000F6267" w:rsidRPr="00F02FD9">
        <w:rPr>
          <w:rFonts w:ascii="Times New Roman" w:hAnsi="Times New Roman" w:cs="Times New Roman"/>
          <w:sz w:val="24"/>
          <w:szCs w:val="24"/>
          <w:lang w:val="it-IT"/>
        </w:rPr>
        <w:t>ll’esecuzione del contratto in via d’urgenza, ai sensi dell’art</w:t>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r>
      <w:r w:rsidR="009F71D2" w:rsidRPr="00F02FD9">
        <w:rPr>
          <w:rFonts w:ascii="Times New Roman" w:hAnsi="Times New Roman" w:cs="Times New Roman"/>
          <w:sz w:val="24"/>
          <w:szCs w:val="24"/>
          <w:lang w:val="it-IT"/>
        </w:rPr>
        <w:t>.17 commi 8 e 9 del Codice</w:t>
      </w:r>
      <w:r w:rsidR="000F6267" w:rsidRPr="00F02FD9">
        <w:rPr>
          <w:rFonts w:ascii="Times New Roman" w:hAnsi="Times New Roman" w:cs="Times New Roman"/>
          <w:sz w:val="24"/>
          <w:szCs w:val="24"/>
          <w:lang w:val="it-IT"/>
        </w:rPr>
        <w:t xml:space="preserve">, ovvero dal </w:t>
      </w:r>
      <w:r w:rsidR="00013D59" w:rsidRPr="00F02FD9">
        <w:rPr>
          <w:rFonts w:ascii="Times New Roman" w:hAnsi="Times New Roman" w:cs="Times New Roman"/>
          <w:sz w:val="24"/>
          <w:szCs w:val="24"/>
          <w:lang w:val="it-IT"/>
        </w:rPr>
        <w:t>.........</w:t>
      </w:r>
      <w:r w:rsidR="009F71D2" w:rsidRPr="00F02FD9">
        <w:rPr>
          <w:rFonts w:ascii="Times New Roman" w:hAnsi="Times New Roman" w:cs="Times New Roman"/>
          <w:sz w:val="24"/>
          <w:szCs w:val="24"/>
          <w:lang w:val="it-IT"/>
        </w:rPr>
        <w:t>/</w:t>
      </w:r>
      <w:r w:rsidR="00013D59" w:rsidRPr="00F02FD9">
        <w:rPr>
          <w:rFonts w:ascii="Times New Roman" w:hAnsi="Times New Roman" w:cs="Times New Roman"/>
          <w:sz w:val="24"/>
          <w:szCs w:val="24"/>
          <w:lang w:val="it-IT"/>
        </w:rPr>
        <w:t>.........</w:t>
      </w:r>
      <w:r w:rsidR="009F71D2" w:rsidRPr="00F02FD9">
        <w:rPr>
          <w:rFonts w:ascii="Times New Roman" w:hAnsi="Times New Roman" w:cs="Times New Roman"/>
          <w:sz w:val="24"/>
          <w:szCs w:val="24"/>
          <w:lang w:val="it-IT"/>
        </w:rPr>
        <w:t>/</w:t>
      </w:r>
      <w:r w:rsidR="00013D59" w:rsidRPr="00F02FD9">
        <w:rPr>
          <w:rFonts w:ascii="Times New Roman" w:hAnsi="Times New Roman" w:cs="Times New Roman"/>
          <w:sz w:val="24"/>
          <w:szCs w:val="24"/>
          <w:lang w:val="it-IT"/>
        </w:rPr>
        <w:t>........</w:t>
      </w:r>
      <w:r w:rsidR="000F6267" w:rsidRPr="00F02FD9">
        <w:rPr>
          <w:rFonts w:ascii="Times New Roman" w:hAnsi="Times New Roman" w:cs="Times New Roman"/>
          <w:sz w:val="24"/>
          <w:szCs w:val="24"/>
          <w:lang w:val="it-IT"/>
        </w:rPr>
        <w:softHyphen/>
      </w:r>
      <w:r w:rsidR="000F6267" w:rsidRPr="00F02FD9">
        <w:rPr>
          <w:rFonts w:ascii="Times New Roman" w:hAnsi="Times New Roman" w:cs="Times New Roman"/>
          <w:sz w:val="24"/>
          <w:szCs w:val="24"/>
          <w:lang w:val="it-IT"/>
        </w:rPr>
        <w:softHyphen/>
        <w:t>. L’</w:t>
      </w:r>
      <w:r w:rsidR="000A3A57">
        <w:rPr>
          <w:rFonts w:ascii="Times New Roman" w:hAnsi="Times New Roman" w:cs="Times New Roman"/>
          <w:sz w:val="24"/>
          <w:szCs w:val="24"/>
          <w:lang w:val="it-IT"/>
        </w:rPr>
        <w:t>Amministrazione</w:t>
      </w:r>
      <w:r w:rsidR="000F6267" w:rsidRPr="00F02FD9">
        <w:rPr>
          <w:rFonts w:ascii="Times New Roman" w:hAnsi="Times New Roman" w:cs="Times New Roman"/>
          <w:sz w:val="24"/>
          <w:szCs w:val="24"/>
          <w:lang w:val="it-IT"/>
        </w:rPr>
        <w:t xml:space="preserve"> revoca con il presente atto le limitazioni poste nel verbale di avvio in via d’urgenza.</w:t>
      </w:r>
    </w:p>
    <w:p w14:paraId="405F7E74" w14:textId="3FB51E77"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direttore dell'esecuzione</w:t>
      </w:r>
      <w:r w:rsidR="00A65F3D" w:rsidRPr="00F02FD9">
        <w:rPr>
          <w:rFonts w:ascii="Times New Roman" w:hAnsi="Times New Roman" w:cs="Times New Roman"/>
          <w:sz w:val="24"/>
          <w:szCs w:val="24"/>
          <w:lang w:val="it-IT"/>
        </w:rPr>
        <w:t xml:space="preserve"> (se nominato)</w:t>
      </w:r>
      <w:r w:rsidRPr="00F02FD9">
        <w:rPr>
          <w:rFonts w:ascii="Times New Roman" w:hAnsi="Times New Roman" w:cs="Times New Roman"/>
          <w:sz w:val="24"/>
          <w:szCs w:val="24"/>
          <w:lang w:val="it-IT"/>
        </w:rPr>
        <w:t xml:space="preserve"> sulla base delle disposizioni del RUP, </w:t>
      </w:r>
      <w:r w:rsidR="003B7511" w:rsidRPr="00F02FD9">
        <w:rPr>
          <w:rFonts w:ascii="Times New Roman" w:hAnsi="Times New Roman" w:cs="Times New Roman"/>
          <w:sz w:val="24"/>
          <w:szCs w:val="24"/>
          <w:lang w:val="it-IT"/>
        </w:rPr>
        <w:t>ovvero il RUP</w:t>
      </w:r>
      <w:r w:rsidR="0088143C">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dà avvio all'esecuzione della prestazione, fornendo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tutte le istruzioni e direttive necessarie e redigendo, laddove sia indispensabile in relazione alla natura e al luogo di esecuzione delle prestazioni, apposito verbale firmato anche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nel quale sono indicati:</w:t>
      </w:r>
    </w:p>
    <w:p w14:paraId="2A82F65E" w14:textId="35F1B452" w:rsidR="00096AA9" w:rsidRPr="00F02FD9" w:rsidRDefault="0078781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w:t>
      </w:r>
      <w:r w:rsidR="00096AA9" w:rsidRPr="00F02FD9">
        <w:rPr>
          <w:rFonts w:ascii="Times New Roman" w:hAnsi="Times New Roman" w:cs="Times New Roman"/>
          <w:sz w:val="24"/>
          <w:szCs w:val="24"/>
          <w:lang w:val="it-IT"/>
        </w:rPr>
        <w:t xml:space="preserve">le aree e gli eventuali ambienti dove si svolge l'attività; </w:t>
      </w:r>
    </w:p>
    <w:p w14:paraId="7D323FE6" w14:textId="2C9412ED" w:rsidR="00096AA9" w:rsidRPr="00F02FD9" w:rsidRDefault="0078781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096AA9" w:rsidRPr="00F02FD9">
        <w:rPr>
          <w:rFonts w:ascii="Times New Roman" w:hAnsi="Times New Roman" w:cs="Times New Roman"/>
          <w:sz w:val="24"/>
          <w:szCs w:val="24"/>
          <w:lang w:val="it-IT"/>
        </w:rPr>
        <w:t xml:space="preserve">la descrizione dei mezzi e degli strumenti eventualmente messi a disposizione </w:t>
      </w:r>
      <w:r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00096AA9" w:rsidRPr="00F02FD9">
        <w:rPr>
          <w:rFonts w:ascii="Times New Roman" w:hAnsi="Times New Roman" w:cs="Times New Roman"/>
          <w:sz w:val="24"/>
          <w:szCs w:val="24"/>
          <w:lang w:val="it-IT"/>
        </w:rPr>
        <w:t>, compresa la dichiarazione attestante che lo stato attuale degli ambienti è tale da non impedire l'avvio o la prosecuzione dell'attività.</w:t>
      </w:r>
    </w:p>
    <w:p w14:paraId="0BCA4CE6" w14:textId="1C327693" w:rsidR="007C49CE" w:rsidRPr="00F02FD9" w:rsidRDefault="008E252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w:t>
      </w:r>
      <w:r w:rsidR="007C49CE" w:rsidRPr="00F02FD9">
        <w:rPr>
          <w:rFonts w:ascii="Times New Roman" w:hAnsi="Times New Roman" w:cs="Times New Roman"/>
          <w:sz w:val="24"/>
          <w:szCs w:val="24"/>
          <w:lang w:val="it-IT"/>
        </w:rPr>
        <w:t>Qualora, per l’estensione delle aree e dei locali, o per l’importanza dei mezzi strumentali all’esecuzione del contratto, l’inizio dell’attività debba avvenire in luoghi o temp</w:t>
      </w:r>
      <w:r w:rsidR="00815896">
        <w:rPr>
          <w:rFonts w:ascii="Times New Roman" w:hAnsi="Times New Roman" w:cs="Times New Roman"/>
          <w:sz w:val="24"/>
          <w:szCs w:val="24"/>
          <w:lang w:val="it-IT"/>
        </w:rPr>
        <w:t>i</w:t>
      </w:r>
      <w:r w:rsidR="007C49CE" w:rsidRPr="00F02FD9">
        <w:rPr>
          <w:rFonts w:ascii="Times New Roman" w:hAnsi="Times New Roman" w:cs="Times New Roman"/>
          <w:sz w:val="24"/>
          <w:szCs w:val="24"/>
          <w:lang w:val="it-IT"/>
        </w:rPr>
        <w:t xml:space="preserve"> diversi, il </w:t>
      </w:r>
      <w:r w:rsidR="003B7511" w:rsidRPr="00F02FD9">
        <w:rPr>
          <w:rFonts w:ascii="Times New Roman" w:hAnsi="Times New Roman" w:cs="Times New Roman"/>
          <w:sz w:val="24"/>
          <w:szCs w:val="24"/>
          <w:lang w:val="it-IT"/>
        </w:rPr>
        <w:t xml:space="preserve">RUP o il </w:t>
      </w:r>
      <w:r w:rsidR="007C49CE" w:rsidRPr="00F02FD9">
        <w:rPr>
          <w:rFonts w:ascii="Times New Roman" w:hAnsi="Times New Roman" w:cs="Times New Roman"/>
          <w:sz w:val="24"/>
          <w:szCs w:val="24"/>
          <w:lang w:val="it-IT"/>
        </w:rPr>
        <w:t xml:space="preserve">direttore dell’esecuzione del contratto </w:t>
      </w:r>
      <w:r w:rsidR="00A65F3D" w:rsidRPr="00F02FD9">
        <w:rPr>
          <w:rFonts w:ascii="Times New Roman" w:hAnsi="Times New Roman" w:cs="Times New Roman"/>
          <w:sz w:val="24"/>
          <w:szCs w:val="24"/>
          <w:lang w:val="it-IT"/>
        </w:rPr>
        <w:t xml:space="preserve">(se nominato) </w:t>
      </w:r>
      <w:r w:rsidR="007C49CE" w:rsidRPr="00F02FD9">
        <w:rPr>
          <w:rFonts w:ascii="Times New Roman" w:hAnsi="Times New Roman" w:cs="Times New Roman"/>
          <w:sz w:val="24"/>
          <w:szCs w:val="24"/>
          <w:lang w:val="it-IT"/>
        </w:rPr>
        <w:t xml:space="preserve">provvede a dare le necessarie istruzioni </w:t>
      </w:r>
      <w:r w:rsidR="00A544CF">
        <w:rPr>
          <w:rFonts w:ascii="Times New Roman" w:hAnsi="Times New Roman" w:cs="Times New Roman"/>
          <w:sz w:val="24"/>
          <w:szCs w:val="24"/>
          <w:lang w:val="it-IT"/>
        </w:rPr>
        <w:t>n</w:t>
      </w:r>
      <w:r w:rsidR="007C49CE" w:rsidRPr="00F02FD9">
        <w:rPr>
          <w:rFonts w:ascii="Times New Roman" w:hAnsi="Times New Roman" w:cs="Times New Roman"/>
          <w:sz w:val="24"/>
          <w:szCs w:val="24"/>
          <w:lang w:val="it-IT"/>
        </w:rPr>
        <w:t xml:space="preserve">el verbale di avvio </w:t>
      </w:r>
      <w:r w:rsidR="00A544CF">
        <w:rPr>
          <w:rFonts w:ascii="Times New Roman" w:hAnsi="Times New Roman" w:cs="Times New Roman"/>
          <w:sz w:val="24"/>
          <w:szCs w:val="24"/>
          <w:lang w:val="it-IT"/>
        </w:rPr>
        <w:t>d</w:t>
      </w:r>
      <w:r w:rsidR="007C49CE" w:rsidRPr="00F02FD9">
        <w:rPr>
          <w:rFonts w:ascii="Times New Roman" w:hAnsi="Times New Roman" w:cs="Times New Roman"/>
          <w:sz w:val="24"/>
          <w:szCs w:val="24"/>
          <w:lang w:val="it-IT"/>
        </w:rPr>
        <w:t xml:space="preserve">ell’esecuzione del contratto. </w:t>
      </w:r>
    </w:p>
    <w:p w14:paraId="6AF4CE39" w14:textId="778F0D74" w:rsidR="007C49CE" w:rsidRPr="00F02FD9" w:rsidRDefault="00F6236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7C49CE" w:rsidRPr="00F02FD9">
        <w:rPr>
          <w:rFonts w:ascii="Times New Roman" w:hAnsi="Times New Roman" w:cs="Times New Roman"/>
          <w:sz w:val="24"/>
          <w:szCs w:val="24"/>
          <w:lang w:val="it-IT"/>
        </w:rPr>
        <w:t>Qualora l’</w:t>
      </w:r>
      <w:r w:rsidR="000A3A57">
        <w:rPr>
          <w:rFonts w:ascii="Times New Roman" w:hAnsi="Times New Roman" w:cs="Times New Roman"/>
          <w:sz w:val="24"/>
          <w:szCs w:val="24"/>
          <w:lang w:val="it-IT"/>
        </w:rPr>
        <w:t>Esecutore</w:t>
      </w:r>
      <w:r w:rsidR="007C49CE" w:rsidRPr="00F02FD9">
        <w:rPr>
          <w:rFonts w:ascii="Times New Roman" w:hAnsi="Times New Roman" w:cs="Times New Roman"/>
          <w:sz w:val="24"/>
          <w:szCs w:val="24"/>
          <w:lang w:val="it-IT"/>
        </w:rPr>
        <w:t xml:space="preserve"> intenda far valere pretese derivanti dalla riscontrata difformità dello stato dei luoghi o dei mezzi o degli strumenti rispetto a quanto previsto nei documenti contrattuali, </w:t>
      </w:r>
      <w:r w:rsidR="003B7511" w:rsidRPr="00F02FD9">
        <w:rPr>
          <w:rFonts w:ascii="Times New Roman" w:hAnsi="Times New Roman" w:cs="Times New Roman"/>
          <w:sz w:val="24"/>
          <w:szCs w:val="24"/>
          <w:lang w:val="it-IT"/>
        </w:rPr>
        <w:t>è tenuto</w:t>
      </w:r>
      <w:r w:rsidR="00D045DC" w:rsidRPr="00F02FD9">
        <w:rPr>
          <w:rFonts w:ascii="Times New Roman" w:hAnsi="Times New Roman" w:cs="Times New Roman"/>
          <w:sz w:val="24"/>
          <w:szCs w:val="24"/>
          <w:lang w:val="it-IT"/>
        </w:rPr>
        <w:t xml:space="preserve"> a formulare espl</w:t>
      </w:r>
      <w:r w:rsidR="007C49CE" w:rsidRPr="00F02FD9">
        <w:rPr>
          <w:rFonts w:ascii="Times New Roman" w:hAnsi="Times New Roman" w:cs="Times New Roman"/>
          <w:sz w:val="24"/>
          <w:szCs w:val="24"/>
          <w:lang w:val="it-IT"/>
        </w:rPr>
        <w:t xml:space="preserve">icita e contestuale </w:t>
      </w:r>
      <w:r w:rsidR="00D045DC" w:rsidRPr="00F02FD9">
        <w:rPr>
          <w:rFonts w:ascii="Times New Roman" w:hAnsi="Times New Roman" w:cs="Times New Roman"/>
          <w:sz w:val="24"/>
          <w:szCs w:val="24"/>
          <w:lang w:val="it-IT"/>
        </w:rPr>
        <w:t xml:space="preserve">contestazione sul verbale di avvio dell’esecuzione a pena di decadenza. </w:t>
      </w:r>
    </w:p>
    <w:p w14:paraId="08556FD0" w14:textId="24410BD2" w:rsidR="00096AA9" w:rsidRPr="00F02FD9" w:rsidRDefault="00F62368" w:rsidP="00AE7F7A">
      <w:pPr>
        <w:widowControl w:val="0"/>
        <w:spacing w:beforeLines="60" w:before="144"/>
        <w:ind w:firstLine="0"/>
        <w:rPr>
          <w:rFonts w:ascii="Times New Roman" w:hAnsi="Times New Roman" w:cs="Times New Roman"/>
          <w:sz w:val="24"/>
          <w:szCs w:val="24"/>
          <w:lang w:val="it-IT"/>
        </w:rPr>
      </w:pPr>
      <w:bookmarkStart w:id="3" w:name="_Hlk138246393"/>
      <w:r w:rsidRPr="00F02FD9">
        <w:rPr>
          <w:rFonts w:ascii="Times New Roman" w:hAnsi="Times New Roman" w:cs="Times New Roman"/>
          <w:b/>
          <w:bCs/>
          <w:sz w:val="24"/>
          <w:szCs w:val="24"/>
          <w:lang w:val="it-IT"/>
        </w:rPr>
        <w:t xml:space="preserve">OPZIONE </w:t>
      </w:r>
      <w:bookmarkEnd w:id="3"/>
      <w:r w:rsidR="00096AA9" w:rsidRPr="00F02FD9">
        <w:rPr>
          <w:rFonts w:ascii="Times New Roman" w:hAnsi="Times New Roman" w:cs="Times New Roman"/>
          <w:sz w:val="24"/>
          <w:szCs w:val="24"/>
          <w:lang w:val="it-IT"/>
        </w:rPr>
        <w:t xml:space="preserve">Quando nei casi previsti </w:t>
      </w:r>
      <w:r w:rsidR="00A65F3D" w:rsidRPr="00F02FD9">
        <w:rPr>
          <w:rFonts w:ascii="Times New Roman" w:hAnsi="Times New Roman" w:cs="Times New Roman"/>
          <w:sz w:val="24"/>
          <w:szCs w:val="24"/>
          <w:lang w:val="it-IT"/>
        </w:rPr>
        <w:t xml:space="preserve">dal Codice </w:t>
      </w:r>
      <w:r w:rsidR="00096AA9" w:rsidRPr="00F02FD9">
        <w:rPr>
          <w:rFonts w:ascii="Times New Roman" w:hAnsi="Times New Roman" w:cs="Times New Roman"/>
          <w:sz w:val="24"/>
          <w:szCs w:val="24"/>
          <w:lang w:val="it-IT"/>
        </w:rPr>
        <w:t xml:space="preserve">il direttore dell'esecuzione </w:t>
      </w:r>
      <w:r w:rsidR="00A65F3D" w:rsidRPr="00F02FD9">
        <w:rPr>
          <w:rFonts w:ascii="Times New Roman" w:hAnsi="Times New Roman" w:cs="Times New Roman"/>
          <w:sz w:val="24"/>
          <w:szCs w:val="24"/>
          <w:lang w:val="it-IT"/>
        </w:rPr>
        <w:t xml:space="preserve">(qualora nominato) </w:t>
      </w:r>
      <w:r w:rsidR="003B7511" w:rsidRPr="00F02FD9">
        <w:rPr>
          <w:rFonts w:ascii="Times New Roman" w:hAnsi="Times New Roman" w:cs="Times New Roman"/>
          <w:sz w:val="24"/>
          <w:szCs w:val="24"/>
          <w:lang w:val="it-IT"/>
        </w:rPr>
        <w:t xml:space="preserve">ovvero il RUP </w:t>
      </w:r>
      <w:r w:rsidR="00096AA9" w:rsidRPr="00F02FD9">
        <w:rPr>
          <w:rFonts w:ascii="Times New Roman" w:hAnsi="Times New Roman" w:cs="Times New Roman"/>
          <w:sz w:val="24"/>
          <w:szCs w:val="24"/>
          <w:lang w:val="it-IT"/>
        </w:rPr>
        <w:t>ordina l'avvio dell'esecuzione del contratto in via di urgenza, indica nel verbale di consegna le prestazioni che l'</w:t>
      </w:r>
      <w:r w:rsidR="000A3A57">
        <w:rPr>
          <w:rFonts w:ascii="Times New Roman" w:hAnsi="Times New Roman" w:cs="Times New Roman"/>
          <w:sz w:val="24"/>
          <w:szCs w:val="24"/>
          <w:lang w:val="it-IT"/>
        </w:rPr>
        <w:t>Esecutore</w:t>
      </w:r>
      <w:r w:rsidR="00096AA9" w:rsidRPr="00F02FD9">
        <w:rPr>
          <w:rFonts w:ascii="Times New Roman" w:hAnsi="Times New Roman" w:cs="Times New Roman"/>
          <w:sz w:val="24"/>
          <w:szCs w:val="24"/>
          <w:lang w:val="it-IT"/>
        </w:rPr>
        <w:t xml:space="preserve"> deve immediatamente eseguire.</w:t>
      </w:r>
    </w:p>
    <w:p w14:paraId="50AF31F6" w14:textId="15C1AB5C" w:rsidR="00710838" w:rsidRPr="00F02FD9" w:rsidRDefault="00710838" w:rsidP="00AE7F7A">
      <w:pPr>
        <w:widowControl w:val="0"/>
        <w:spacing w:beforeLines="60" w:before="144"/>
        <w:ind w:firstLine="0"/>
        <w:rPr>
          <w:rFonts w:ascii="Times New Roman" w:hAnsi="Times New Roman" w:cs="Times New Roman"/>
          <w:sz w:val="24"/>
          <w:szCs w:val="24"/>
          <w:lang w:val="it-IT"/>
        </w:rPr>
      </w:pPr>
      <w:r w:rsidRPr="00F02FD9">
        <w:rPr>
          <w:rFonts w:ascii="Times New Roman" w:eastAsia="Times New Roman" w:hAnsi="Times New Roman" w:cs="Times New Roman"/>
          <w:sz w:val="24"/>
          <w:szCs w:val="24"/>
          <w:lang w:val="it-IT" w:eastAsia="it-IT"/>
        </w:rPr>
        <w:t>Qualora l'</w:t>
      </w:r>
      <w:r w:rsidR="000A3A57">
        <w:rPr>
          <w:rFonts w:ascii="Times New Roman" w:eastAsia="Times New Roman" w:hAnsi="Times New Roman" w:cs="Times New Roman"/>
          <w:sz w:val="24"/>
          <w:szCs w:val="24"/>
          <w:lang w:val="it-IT" w:eastAsia="it-IT"/>
        </w:rPr>
        <w:t>Esecutore</w:t>
      </w:r>
      <w:r w:rsidRPr="00F02FD9">
        <w:rPr>
          <w:rFonts w:ascii="Times New Roman" w:eastAsia="Times New Roman" w:hAnsi="Times New Roman" w:cs="Times New Roman"/>
          <w:sz w:val="24"/>
          <w:szCs w:val="24"/>
          <w:lang w:val="it-IT" w:eastAsia="it-IT"/>
        </w:rPr>
        <w:t xml:space="preserve"> non adempia all’</w:t>
      </w:r>
      <w:r w:rsidR="00B52744" w:rsidRPr="00F02FD9">
        <w:rPr>
          <w:rFonts w:ascii="Times New Roman" w:eastAsia="Times New Roman" w:hAnsi="Times New Roman" w:cs="Times New Roman"/>
          <w:sz w:val="24"/>
          <w:szCs w:val="24"/>
          <w:lang w:val="it-IT" w:eastAsia="it-IT"/>
        </w:rPr>
        <w:t>a</w:t>
      </w:r>
      <w:r w:rsidRPr="00F02FD9">
        <w:rPr>
          <w:rFonts w:ascii="Times New Roman" w:eastAsia="Times New Roman" w:hAnsi="Times New Roman" w:cs="Times New Roman"/>
          <w:sz w:val="24"/>
          <w:szCs w:val="24"/>
          <w:lang w:val="it-IT" w:eastAsia="it-IT"/>
        </w:rPr>
        <w:t xml:space="preserve">vvio dell’esecuzione, </w:t>
      </w:r>
      <w:r w:rsidR="00E10C7C" w:rsidRPr="00F02FD9">
        <w:rPr>
          <w:rFonts w:ascii="Times New Roman" w:eastAsia="Times New Roman" w:hAnsi="Times New Roman" w:cs="Times New Roman"/>
          <w:sz w:val="24"/>
          <w:szCs w:val="24"/>
          <w:lang w:val="it-IT" w:eastAsia="it-IT"/>
        </w:rPr>
        <w:t>l’</w:t>
      </w:r>
      <w:r w:rsidR="000A3A57">
        <w:rPr>
          <w:rFonts w:ascii="Times New Roman" w:eastAsia="Times New Roman" w:hAnsi="Times New Roman" w:cs="Times New Roman"/>
          <w:sz w:val="24"/>
          <w:szCs w:val="24"/>
          <w:lang w:val="it-IT" w:eastAsia="it-IT"/>
        </w:rPr>
        <w:t>Amministrazione</w:t>
      </w:r>
      <w:r w:rsidRPr="00F02FD9">
        <w:rPr>
          <w:rFonts w:ascii="Times New Roman" w:eastAsia="Times New Roman" w:hAnsi="Times New Roman" w:cs="Times New Roman"/>
          <w:sz w:val="24"/>
          <w:szCs w:val="24"/>
          <w:lang w:val="it-IT" w:eastAsia="it-IT"/>
        </w:rPr>
        <w:t xml:space="preserve"> ha facoltà di procedere alla risoluzione del contratto.</w:t>
      </w:r>
    </w:p>
    <w:p w14:paraId="6C1C9B6E" w14:textId="20F2EA8F"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direttore</w:t>
      </w:r>
      <w:r w:rsidR="00AB33B4" w:rsidRPr="00F02FD9">
        <w:rPr>
          <w:rFonts w:ascii="Times New Roman" w:hAnsi="Times New Roman" w:cs="Times New Roman"/>
          <w:sz w:val="24"/>
          <w:szCs w:val="24"/>
          <w:lang w:val="it-IT"/>
        </w:rPr>
        <w:t xml:space="preserve"> dell’esecuzione (qualora nominato)</w:t>
      </w:r>
      <w:r w:rsidRPr="00F02FD9">
        <w:rPr>
          <w:rFonts w:ascii="Times New Roman" w:hAnsi="Times New Roman" w:cs="Times New Roman"/>
          <w:sz w:val="24"/>
          <w:szCs w:val="24"/>
          <w:lang w:val="it-IT"/>
        </w:rPr>
        <w:t xml:space="preserve"> </w:t>
      </w:r>
      <w:r w:rsidR="003B7511" w:rsidRPr="00F02FD9">
        <w:rPr>
          <w:rFonts w:ascii="Times New Roman" w:hAnsi="Times New Roman" w:cs="Times New Roman"/>
          <w:sz w:val="24"/>
          <w:szCs w:val="24"/>
          <w:lang w:val="it-IT"/>
        </w:rPr>
        <w:t xml:space="preserve">ovvero il RUP </w:t>
      </w:r>
      <w:r w:rsidRPr="00F02FD9">
        <w:rPr>
          <w:rFonts w:ascii="Times New Roman" w:hAnsi="Times New Roman" w:cs="Times New Roman"/>
          <w:sz w:val="24"/>
          <w:szCs w:val="24"/>
          <w:lang w:val="it-IT"/>
        </w:rPr>
        <w:t>quando ordina la sospensione dell'esecuzione nel ricorso dei presupposti di cui</w:t>
      </w:r>
      <w:r w:rsidR="0088143C">
        <w:rPr>
          <w:rFonts w:ascii="Times New Roman" w:hAnsi="Times New Roman" w:cs="Times New Roman"/>
          <w:sz w:val="24"/>
          <w:szCs w:val="24"/>
          <w:lang w:val="it-IT"/>
        </w:rPr>
        <w:t xml:space="preserve"> all’art. 121 del Codice</w:t>
      </w:r>
      <w:r w:rsidRPr="00F02FD9">
        <w:rPr>
          <w:rFonts w:ascii="Times New Roman" w:hAnsi="Times New Roman" w:cs="Times New Roman"/>
          <w:sz w:val="24"/>
          <w:szCs w:val="24"/>
          <w:lang w:val="it-IT"/>
        </w:rPr>
        <w:t xml:space="preserve">, indica, nel verbale da compilare e inoltrare al RUP ai sensi del  </w:t>
      </w:r>
      <w:r w:rsidR="00A65F3D" w:rsidRPr="00F02FD9">
        <w:rPr>
          <w:rFonts w:ascii="Times New Roman" w:hAnsi="Times New Roman" w:cs="Times New Roman"/>
          <w:sz w:val="24"/>
          <w:szCs w:val="24"/>
          <w:lang w:val="it-IT"/>
        </w:rPr>
        <w:t xml:space="preserve">medesimo </w:t>
      </w:r>
      <w:hyperlink r:id="rId11" w:history="1">
        <w:r w:rsidRPr="00F02FD9">
          <w:rPr>
            <w:rFonts w:ascii="Times New Roman" w:hAnsi="Times New Roman" w:cs="Times New Roman"/>
            <w:sz w:val="24"/>
            <w:szCs w:val="24"/>
            <w:lang w:val="it-IT"/>
          </w:rPr>
          <w:t>articolo 1</w:t>
        </w:r>
        <w:r w:rsidR="00A65F3D" w:rsidRPr="00F02FD9">
          <w:rPr>
            <w:rFonts w:ascii="Times New Roman" w:hAnsi="Times New Roman" w:cs="Times New Roman"/>
            <w:sz w:val="24"/>
            <w:szCs w:val="24"/>
            <w:lang w:val="it-IT"/>
          </w:rPr>
          <w:t>21</w:t>
        </w:r>
        <w:r w:rsidRPr="00F02FD9">
          <w:rPr>
            <w:rFonts w:ascii="Times New Roman" w:hAnsi="Times New Roman" w:cs="Times New Roman"/>
            <w:sz w:val="24"/>
            <w:szCs w:val="24"/>
            <w:lang w:val="it-IT"/>
          </w:rPr>
          <w:t xml:space="preserve">, comma 1, del </w:t>
        </w:r>
        <w:r w:rsidR="00A65F3D" w:rsidRPr="00F02FD9">
          <w:rPr>
            <w:rFonts w:ascii="Times New Roman" w:hAnsi="Times New Roman" w:cs="Times New Roman"/>
            <w:sz w:val="24"/>
            <w:szCs w:val="24"/>
            <w:lang w:val="it-IT"/>
          </w:rPr>
          <w:t>C</w:t>
        </w:r>
        <w:r w:rsidRPr="00F02FD9">
          <w:rPr>
            <w:rFonts w:ascii="Times New Roman" w:hAnsi="Times New Roman" w:cs="Times New Roman"/>
            <w:sz w:val="24"/>
            <w:szCs w:val="24"/>
            <w:lang w:val="it-IT"/>
          </w:rPr>
          <w:t>odice</w:t>
        </w:r>
      </w:hyperlink>
      <w:r w:rsidRPr="00F02FD9">
        <w:rPr>
          <w:rFonts w:ascii="Times New Roman" w:hAnsi="Times New Roman" w:cs="Times New Roman"/>
          <w:sz w:val="24"/>
          <w:szCs w:val="24"/>
          <w:lang w:val="it-IT"/>
        </w:rPr>
        <w:t>, oltre a quanto previsto da tale articolo, anche l'imputabilità delle ragioni della sospensione e le prestazioni già effettuate.</w:t>
      </w:r>
    </w:p>
    <w:p w14:paraId="676E6BD5" w14:textId="57828FA0" w:rsidR="009139EF" w:rsidRPr="00F02FD9" w:rsidRDefault="009139EF" w:rsidP="00AE7F7A">
      <w:pPr>
        <w:widowControl w:val="0"/>
        <w:autoSpaceDE w:val="0"/>
        <w:autoSpaceDN w:val="0"/>
        <w:adjustRightInd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Nel caso di sospensioni totali o parziali de</w:t>
      </w:r>
      <w:r w:rsidR="00516A3C" w:rsidRPr="00F02FD9">
        <w:rPr>
          <w:rFonts w:ascii="Times New Roman" w:hAnsi="Times New Roman" w:cs="Times New Roman"/>
          <w:sz w:val="24"/>
          <w:szCs w:val="24"/>
          <w:lang w:val="it-IT"/>
        </w:rPr>
        <w:t xml:space="preserve">lla prestazione </w:t>
      </w:r>
      <w:r w:rsidRPr="00F02FD9">
        <w:rPr>
          <w:rFonts w:ascii="Times New Roman" w:hAnsi="Times New Roman" w:cs="Times New Roman"/>
          <w:sz w:val="24"/>
          <w:szCs w:val="24"/>
          <w:lang w:val="it-IT"/>
        </w:rPr>
        <w:t xml:space="preserve">disposte </w:t>
      </w:r>
      <w:r w:rsidR="00F62368"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00F62368"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per cause diverse da</w:t>
      </w:r>
      <w:r w:rsidR="003B7511"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quelle di cui ai commi 1, 2 e 6 dell’art. 121 del Codice,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può chiedere, previa iscrizione, a pena di decadenza, di specifica riserva, ai sensi del comma 7 del medesimo articolo, il risarcimento dei danni subiti, quantificato sulla base di quanto previsto dall'articolo 1382 del </w:t>
      </w:r>
      <w:r w:rsidR="00292C93">
        <w:rPr>
          <w:rFonts w:ascii="Times New Roman" w:hAnsi="Times New Roman" w:cs="Times New Roman"/>
          <w:sz w:val="24"/>
          <w:szCs w:val="24"/>
          <w:lang w:val="it-IT"/>
        </w:rPr>
        <w:t>C</w:t>
      </w:r>
      <w:r w:rsidRPr="00F02FD9">
        <w:rPr>
          <w:rFonts w:ascii="Times New Roman" w:hAnsi="Times New Roman" w:cs="Times New Roman"/>
          <w:sz w:val="24"/>
          <w:szCs w:val="24"/>
          <w:lang w:val="it-IT"/>
        </w:rPr>
        <w:t>odice civile e secondo criteri individuati nell’</w:t>
      </w:r>
      <w:r w:rsidR="008B066C">
        <w:rPr>
          <w:rFonts w:ascii="Times New Roman" w:hAnsi="Times New Roman" w:cs="Times New Roman"/>
          <w:sz w:val="24"/>
          <w:szCs w:val="24"/>
          <w:lang w:val="it-IT"/>
        </w:rPr>
        <w:t>A</w:t>
      </w:r>
      <w:r w:rsidRPr="00F02FD9">
        <w:rPr>
          <w:rFonts w:ascii="Times New Roman" w:hAnsi="Times New Roman" w:cs="Times New Roman"/>
          <w:sz w:val="24"/>
          <w:szCs w:val="24"/>
          <w:lang w:val="it-IT"/>
        </w:rPr>
        <w:t>llegato II.15 del Codice</w:t>
      </w:r>
      <w:r w:rsidR="00815896">
        <w:rPr>
          <w:rFonts w:ascii="Times New Roman" w:hAnsi="Times New Roman" w:cs="Times New Roman"/>
          <w:sz w:val="24"/>
          <w:szCs w:val="24"/>
          <w:lang w:val="it-IT"/>
        </w:rPr>
        <w:t>.</w:t>
      </w:r>
    </w:p>
    <w:p w14:paraId="7BA2B597" w14:textId="46CCDE57" w:rsidR="00096AA9" w:rsidRPr="00F02FD9" w:rsidRDefault="00096AA9"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Non appena siano venute a cessare le cause della sospensione, il RUP dispon</w:t>
      </w:r>
      <w:r w:rsidR="009139EF" w:rsidRPr="00F02FD9">
        <w:rPr>
          <w:rFonts w:ascii="Times New Roman" w:hAnsi="Times New Roman" w:cs="Times New Roman"/>
          <w:sz w:val="24"/>
          <w:szCs w:val="24"/>
          <w:lang w:val="it-IT"/>
        </w:rPr>
        <w:t>e</w:t>
      </w:r>
      <w:r w:rsidRPr="00F02FD9">
        <w:rPr>
          <w:rFonts w:ascii="Times New Roman" w:hAnsi="Times New Roman" w:cs="Times New Roman"/>
          <w:sz w:val="24"/>
          <w:szCs w:val="24"/>
          <w:lang w:val="it-IT"/>
        </w:rPr>
        <w:t xml:space="preserve"> la ripresa dell'esecuzione e indic</w:t>
      </w:r>
      <w:r w:rsidR="009139EF" w:rsidRPr="00F02FD9">
        <w:rPr>
          <w:rFonts w:ascii="Times New Roman" w:hAnsi="Times New Roman" w:cs="Times New Roman"/>
          <w:sz w:val="24"/>
          <w:szCs w:val="24"/>
          <w:lang w:val="it-IT"/>
        </w:rPr>
        <w:t>a</w:t>
      </w:r>
      <w:r w:rsidRPr="00F02FD9">
        <w:rPr>
          <w:rFonts w:ascii="Times New Roman" w:hAnsi="Times New Roman" w:cs="Times New Roman"/>
          <w:sz w:val="24"/>
          <w:szCs w:val="24"/>
          <w:lang w:val="it-IT"/>
        </w:rPr>
        <w:t xml:space="preserve"> il nuovo termine contrattuale. </w:t>
      </w:r>
      <w:r w:rsidR="009139EF" w:rsidRPr="00F02FD9">
        <w:rPr>
          <w:rFonts w:ascii="Times New Roman" w:hAnsi="Times New Roman" w:cs="Times New Roman"/>
          <w:sz w:val="24"/>
          <w:szCs w:val="24"/>
          <w:lang w:val="it-IT"/>
        </w:rPr>
        <w:t>I</w:t>
      </w:r>
      <w:r w:rsidRPr="00F02FD9">
        <w:rPr>
          <w:rFonts w:ascii="Times New Roman" w:hAnsi="Times New Roman" w:cs="Times New Roman"/>
          <w:sz w:val="24"/>
          <w:szCs w:val="24"/>
          <w:lang w:val="it-IT"/>
        </w:rPr>
        <w:t>l verbale di ripresa dell'esecuzione del contratto</w:t>
      </w:r>
      <w:r w:rsidR="009139EF"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deve essere sottoscritto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e riporta il nuovo termine contrattuale</w:t>
      </w:r>
      <w:r w:rsidR="00516A3C"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p>
    <w:p w14:paraId="2C1D577F" w14:textId="77777777" w:rsidR="00096AA9" w:rsidRPr="00F02FD9" w:rsidRDefault="00096AA9" w:rsidP="00AE7F7A">
      <w:pPr>
        <w:widowControl w:val="0"/>
        <w:spacing w:beforeLines="60" w:before="144"/>
        <w:ind w:firstLine="0"/>
        <w:rPr>
          <w:rFonts w:ascii="Times New Roman" w:hAnsi="Times New Roman" w:cs="Times New Roman"/>
          <w:sz w:val="24"/>
          <w:szCs w:val="24"/>
          <w:lang w:val="it-IT"/>
        </w:rPr>
      </w:pPr>
    </w:p>
    <w:p w14:paraId="7CB25D81" w14:textId="47D20DC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ARTICOLO 8 - Oneri, obblighi e adempimenti a carico dell’</w:t>
      </w:r>
      <w:r w:rsidR="000A3A57">
        <w:rPr>
          <w:rFonts w:ascii="Times New Roman" w:hAnsi="Times New Roman" w:cs="Times New Roman"/>
          <w:b/>
          <w:bCs/>
          <w:sz w:val="24"/>
          <w:szCs w:val="24"/>
          <w:lang w:val="it-IT"/>
        </w:rPr>
        <w:t>Esecutore</w:t>
      </w:r>
      <w:r w:rsidRPr="00F02FD9">
        <w:rPr>
          <w:rFonts w:ascii="Times New Roman" w:hAnsi="Times New Roman" w:cs="Times New Roman"/>
          <w:b/>
          <w:bCs/>
          <w:sz w:val="24"/>
          <w:szCs w:val="24"/>
          <w:lang w:val="it-IT"/>
        </w:rPr>
        <w:t xml:space="preserve"> </w:t>
      </w:r>
    </w:p>
    <w:p w14:paraId="61BA0ACF" w14:textId="3A6FE61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Oltre a quanto espressamente previsto nel </w:t>
      </w:r>
      <w:r w:rsidR="008B066C">
        <w:rPr>
          <w:rFonts w:ascii="Times New Roman" w:hAnsi="Times New Roman" w:cs="Times New Roman"/>
          <w:sz w:val="24"/>
          <w:szCs w:val="24"/>
          <w:lang w:val="it-IT"/>
        </w:rPr>
        <w:t>C</w:t>
      </w:r>
      <w:r w:rsidRPr="00F02FD9">
        <w:rPr>
          <w:rFonts w:ascii="Times New Roman" w:hAnsi="Times New Roman" w:cs="Times New Roman"/>
          <w:sz w:val="24"/>
          <w:szCs w:val="24"/>
          <w:lang w:val="it-IT"/>
        </w:rPr>
        <w:t xml:space="preserve">apitolato </w:t>
      </w:r>
      <w:r w:rsidR="006A0D66">
        <w:rPr>
          <w:rFonts w:ascii="Times New Roman" w:hAnsi="Times New Roman" w:cs="Times New Roman"/>
          <w:sz w:val="24"/>
          <w:szCs w:val="24"/>
          <w:lang w:val="it-IT"/>
        </w:rPr>
        <w:t>speciale</w:t>
      </w:r>
      <w:r w:rsidR="00CE1DB5"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e nell’offerta tecnica, </w:t>
      </w:r>
      <w:r w:rsidR="00516A3C" w:rsidRPr="00815896">
        <w:rPr>
          <w:rFonts w:ascii="Times New Roman" w:hAnsi="Times New Roman" w:cs="Times New Roman"/>
          <w:b/>
          <w:bCs/>
          <w:sz w:val="24"/>
          <w:szCs w:val="24"/>
          <w:lang w:val="it-IT"/>
        </w:rPr>
        <w:t>O</w:t>
      </w:r>
      <w:r w:rsidR="00815896" w:rsidRPr="00815896">
        <w:rPr>
          <w:rFonts w:ascii="Times New Roman" w:hAnsi="Times New Roman" w:cs="Times New Roman"/>
          <w:b/>
          <w:bCs/>
          <w:sz w:val="24"/>
          <w:szCs w:val="24"/>
          <w:lang w:val="it-IT"/>
        </w:rPr>
        <w:t>PZIONE</w:t>
      </w:r>
      <w:r w:rsidR="00EE371E" w:rsidRPr="00815896">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lastRenderedPageBreak/>
        <w:t>entrambi allegati al presente atto</w:t>
      </w:r>
      <w:r w:rsidR="00A348EE" w:rsidRPr="00F02FD9">
        <w:rPr>
          <w:rFonts w:ascii="Times New Roman" w:hAnsi="Times New Roman" w:cs="Times New Roman"/>
          <w:sz w:val="24"/>
          <w:szCs w:val="24"/>
          <w:lang w:val="it-IT"/>
        </w:rPr>
        <w:t>, l’</w:t>
      </w:r>
      <w:r w:rsidR="000A3A57">
        <w:rPr>
          <w:rFonts w:ascii="Times New Roman" w:hAnsi="Times New Roman" w:cs="Times New Roman"/>
          <w:sz w:val="24"/>
          <w:szCs w:val="24"/>
          <w:lang w:val="it-IT"/>
        </w:rPr>
        <w:t>Esecutore</w:t>
      </w:r>
      <w:r w:rsidR="00A348EE" w:rsidRPr="00F02FD9">
        <w:rPr>
          <w:rFonts w:ascii="Times New Roman" w:hAnsi="Times New Roman" w:cs="Times New Roman"/>
          <w:sz w:val="24"/>
          <w:szCs w:val="24"/>
          <w:lang w:val="it-IT"/>
        </w:rPr>
        <w:t xml:space="preserve"> ai sensi dell’art. 102 del Codice si impegna:</w:t>
      </w:r>
      <w:r w:rsidRPr="00F02FD9">
        <w:rPr>
          <w:rFonts w:ascii="Times New Roman" w:hAnsi="Times New Roman" w:cs="Times New Roman"/>
          <w:sz w:val="24"/>
          <w:szCs w:val="24"/>
          <w:lang w:val="it-IT"/>
        </w:rPr>
        <w:t xml:space="preserve"> </w:t>
      </w:r>
    </w:p>
    <w:p w14:paraId="59C975D7" w14:textId="240984A5" w:rsidR="00A348EE" w:rsidRPr="00F02FD9" w:rsidRDefault="005A553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A348EE" w:rsidRPr="00F02FD9">
        <w:rPr>
          <w:rFonts w:ascii="Times New Roman" w:hAnsi="Times New Roman" w:cs="Times New Roman"/>
          <w:sz w:val="24"/>
          <w:szCs w:val="24"/>
          <w:lang w:val="it-IT"/>
        </w:rPr>
        <w:t xml:space="preserve">a garantire la stabilità occupazionale del personale impiegato; </w:t>
      </w:r>
    </w:p>
    <w:p w14:paraId="3245FB91" w14:textId="52E8678D" w:rsidR="00A348EE" w:rsidRPr="00F02FD9" w:rsidRDefault="005A553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A348EE" w:rsidRPr="00F02FD9">
        <w:rPr>
          <w:rFonts w:ascii="Times New Roman" w:hAnsi="Times New Roman" w:cs="Times New Roman"/>
          <w:sz w:val="24"/>
          <w:szCs w:val="24"/>
          <w:lang w:val="it-IT"/>
        </w:rPr>
        <w:t xml:space="preserve">a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w:t>
      </w:r>
      <w:r w:rsidR="00EB33ED"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Esecutore</w:t>
      </w:r>
      <w:r w:rsidR="00EB33ED" w:rsidRPr="00F02FD9">
        <w:rPr>
          <w:rFonts w:ascii="Times New Roman" w:hAnsi="Times New Roman" w:cs="Times New Roman"/>
          <w:sz w:val="24"/>
          <w:szCs w:val="24"/>
          <w:lang w:val="it-IT"/>
        </w:rPr>
        <w:t xml:space="preserve"> </w:t>
      </w:r>
      <w:r w:rsidR="00A348EE" w:rsidRPr="00F02FD9">
        <w:rPr>
          <w:rFonts w:ascii="Times New Roman" w:hAnsi="Times New Roman" w:cs="Times New Roman"/>
          <w:sz w:val="24"/>
          <w:szCs w:val="24"/>
          <w:lang w:val="it-IT"/>
        </w:rPr>
        <w:t>anche in maniera prevalente, nonché garantire le stesse tutele economiche e normative per i lavoratori in subappalto rispetto ai dipendenti dell’</w:t>
      </w:r>
      <w:r w:rsidR="000A3A57">
        <w:rPr>
          <w:rFonts w:ascii="Times New Roman" w:hAnsi="Times New Roman" w:cs="Times New Roman"/>
          <w:sz w:val="24"/>
          <w:szCs w:val="24"/>
          <w:lang w:val="it-IT"/>
        </w:rPr>
        <w:t>Appaltatore</w:t>
      </w:r>
      <w:r w:rsidR="00A348EE" w:rsidRPr="00F02FD9">
        <w:rPr>
          <w:rFonts w:ascii="Times New Roman" w:hAnsi="Times New Roman" w:cs="Times New Roman"/>
          <w:sz w:val="24"/>
          <w:szCs w:val="24"/>
          <w:lang w:val="it-IT"/>
        </w:rPr>
        <w:t xml:space="preserve"> e contro il lavoro irregolare; </w:t>
      </w:r>
    </w:p>
    <w:p w14:paraId="52A17D8A" w14:textId="54293388" w:rsidR="00A348EE" w:rsidRPr="00F02FD9" w:rsidRDefault="005A553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A348EE" w:rsidRPr="00F02FD9">
        <w:rPr>
          <w:rFonts w:ascii="Times New Roman" w:hAnsi="Times New Roman" w:cs="Times New Roman"/>
          <w:sz w:val="24"/>
          <w:szCs w:val="24"/>
          <w:lang w:val="it-IT"/>
        </w:rPr>
        <w:t>a garantire le pari opportunità generazionali, di genere e di inclusione lavorativa per le persone con disabilità o svantaggiate.</w:t>
      </w:r>
    </w:p>
    <w:p w14:paraId="5154B8F3" w14:textId="34B517EC" w:rsidR="00A348EE" w:rsidRPr="00F02FD9" w:rsidRDefault="00A348E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Oltre a ciò,</w:t>
      </w:r>
    </w:p>
    <w:p w14:paraId="393D853C" w14:textId="3FC2AF5E" w:rsidR="00830684" w:rsidRPr="00F02FD9" w:rsidRDefault="005A553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 impegna a rispettare tutti gli obblighi derivanti da leggi, regolamenti, contratti collettivi ed integrativi aziendali in materia di rapporti di lavoro, ivi comprese quelle in tema di igiene e sicurezza, previdenza e disciplina infortunistica, assumendo a proprio carico tutti gli oneri relativi, in relazione a tutte le persone che esplicano attività a favore dello stesso, tanto in regime di dipendenza diretta quanto in forma saltuaria, di consulenza o di qualsivoglia altra natura ed assume ogni responsabilità per danni o infortuni che possono derivare a dette persone o essere cagionati da dette persone nell’esecuzione di ogni attività, direttamente o indirettamente, inerente alle prestazioni oggetto del presente appalto</w:t>
      </w:r>
      <w:r w:rsidR="00292C93">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082D2711" w14:textId="355D2796" w:rsidR="00830684" w:rsidRPr="00F02FD9" w:rsidRDefault="00340DEA"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sarà direttamente responsabile di errori, omissioni, violazioni di normative, contabili e tributarie, commesse nell’esercizio delle attività oggetto di affidamento e per esse risponde dell’eventuale risarcimento sia nei confron</w:t>
      </w:r>
      <w:r w:rsidR="00CB2C62" w:rsidRPr="00F02FD9">
        <w:rPr>
          <w:rFonts w:ascii="Times New Roman" w:hAnsi="Times New Roman" w:cs="Times New Roman"/>
          <w:sz w:val="24"/>
          <w:szCs w:val="24"/>
          <w:lang w:val="it-IT"/>
        </w:rPr>
        <w:t>ti dei terzi che dell’</w:t>
      </w:r>
      <w:r w:rsidR="000A3A57">
        <w:rPr>
          <w:rFonts w:ascii="Times New Roman" w:hAnsi="Times New Roman" w:cs="Times New Roman"/>
          <w:sz w:val="24"/>
          <w:szCs w:val="24"/>
          <w:lang w:val="it-IT"/>
        </w:rPr>
        <w:t>Amministrazione</w:t>
      </w:r>
      <w:r w:rsidR="00815896">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4740699A" w14:textId="7AD14BFD" w:rsidR="00830684" w:rsidRPr="00F02FD9" w:rsidRDefault="00412EC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sarà ritenuto responsabile delle azioni e delle procedure adottate in corso di affidamento e non preventivamente concordate con </w:t>
      </w:r>
      <w:r w:rsidR="00CB2C62"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In ogni caso,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 impegna a mantenere indenne </w:t>
      </w:r>
      <w:r w:rsidR="00CB2C62"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in relazione ad ogni pretesa avanzata da terzi, direttamente o indirettamente, derivante dall’espletamento dei servizi</w:t>
      </w:r>
      <w:r w:rsidR="00815896">
        <w:rPr>
          <w:rFonts w:ascii="Times New Roman" w:hAnsi="Times New Roman" w:cs="Times New Roman"/>
          <w:sz w:val="24"/>
          <w:szCs w:val="24"/>
          <w:lang w:val="it-IT"/>
        </w:rPr>
        <w:t>;</w:t>
      </w:r>
    </w:p>
    <w:p w14:paraId="0D201C27" w14:textId="6F5E98FA" w:rsidR="00830684" w:rsidRPr="00F02FD9" w:rsidRDefault="00412EC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sono a carico dell’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gli oneri tributari e le spese contrattuali ad eccezione di q</w:t>
      </w:r>
      <w:r w:rsidR="001310FF" w:rsidRPr="00F02FD9">
        <w:rPr>
          <w:rFonts w:ascii="Times New Roman" w:hAnsi="Times New Roman" w:cs="Times New Roman"/>
          <w:sz w:val="24"/>
          <w:szCs w:val="24"/>
          <w:lang w:val="it-IT"/>
        </w:rPr>
        <w:t>uelli che fanno carico all’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per legge</w:t>
      </w:r>
      <w:r w:rsidR="00815896">
        <w:rPr>
          <w:rFonts w:ascii="Times New Roman" w:hAnsi="Times New Roman" w:cs="Times New Roman"/>
          <w:sz w:val="24"/>
          <w:szCs w:val="24"/>
          <w:lang w:val="it-IT"/>
        </w:rPr>
        <w:t>;</w:t>
      </w:r>
    </w:p>
    <w:p w14:paraId="23E4CA87" w14:textId="1B1FA2F6"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sono a carico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intendendosi remunerati con il corrispettivo di cui al presente atto, gli oneri e i rischi relativi alla prestazione oggetto del presente atto medesimo, nonché ad ogni attività che si rendesse </w:t>
      </w:r>
      <w:proofErr w:type="spellStart"/>
      <w:r w:rsidRPr="00F02FD9">
        <w:rPr>
          <w:rFonts w:ascii="Times New Roman" w:hAnsi="Times New Roman" w:cs="Times New Roman"/>
          <w:sz w:val="24"/>
          <w:szCs w:val="24"/>
          <w:lang w:val="it-IT"/>
        </w:rPr>
        <w:t>necessaria</w:t>
      </w:r>
      <w:proofErr w:type="spellEnd"/>
      <w:r w:rsidRPr="00F02FD9">
        <w:rPr>
          <w:rFonts w:ascii="Times New Roman" w:hAnsi="Times New Roman" w:cs="Times New Roman"/>
          <w:sz w:val="24"/>
          <w:szCs w:val="24"/>
          <w:lang w:val="it-IT"/>
        </w:rPr>
        <w:t xml:space="preserve"> per eseguire la prestazione stessa o, comunque, opportuna per un corretto e completo adempimento delle obbligazioni previste, ivi compresi quelli relativi ad eventuali spese di trasporto, di viaggio e di missione per il personale comunque addetto alla esecuzione contrattuale</w:t>
      </w:r>
      <w:r w:rsidR="00815896">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p>
    <w:p w14:paraId="1B3A6607" w14:textId="56FB956E" w:rsidR="00830684" w:rsidRPr="00F02FD9" w:rsidRDefault="00412EC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 obbliga ad eseguire le prestazioni a perfetta regola d’arte, nel rispetto delle norme vigenti e secondo le condizioni, le modalità, i termini e le prescrizioni contenute nel presente atto e nella documentazione ad esso allegata. Le prestazioni contrattuali dovranno necessariamente essere conformi alle caratteristiche tecniche ed alle specifiche indicate nel presente atto e nella documentazione richiamata; in ogni caso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 obbliga ad osservare, nell’esecuzione delle prestazioni contrattuali, le norme e le prescrizioni tecniche e di sicurezza in vigore, nonché quelle </w:t>
      </w:r>
      <w:r w:rsidR="00830684" w:rsidRPr="00F02FD9">
        <w:rPr>
          <w:rFonts w:ascii="Times New Roman" w:hAnsi="Times New Roman" w:cs="Times New Roman"/>
          <w:sz w:val="24"/>
          <w:szCs w:val="24"/>
          <w:lang w:val="it-IT"/>
        </w:rPr>
        <w:lastRenderedPageBreak/>
        <w:t>che dovessero essere successivamente emanate. Gli eventuali maggiori oneri derivanti dalla necessità di osservare le norme e le prescrizioni di cui sopra, anche se entrate in vigore successivamente alla stipula del presente atto, resteranno ad esclusivo carico dell’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intendendosi in ogni caso remunerati con il corrispettivo indicato nel presente atto,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non potrà, pertanto, avanzare pretesa di compensi, a tal titolo</w:t>
      </w:r>
      <w:r w:rsidR="001310FF" w:rsidRPr="00F02FD9">
        <w:rPr>
          <w:rFonts w:ascii="Times New Roman" w:hAnsi="Times New Roman" w:cs="Times New Roman"/>
          <w:sz w:val="24"/>
          <w:szCs w:val="24"/>
          <w:lang w:val="it-IT"/>
        </w:rPr>
        <w:t>, nei confronti dell’</w:t>
      </w:r>
      <w:r w:rsidR="000A3A57">
        <w:rPr>
          <w:rFonts w:ascii="Times New Roman" w:hAnsi="Times New Roman" w:cs="Times New Roman"/>
          <w:sz w:val="24"/>
          <w:szCs w:val="24"/>
          <w:lang w:val="it-IT"/>
        </w:rPr>
        <w:t>Amministrazione</w:t>
      </w:r>
      <w:r w:rsidR="001310FF"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assumendosene ogni relativa alea. È fatta eccezione per le norme e le prescrizioni po</w:t>
      </w:r>
      <w:r w:rsidR="00CB2C62" w:rsidRPr="00F02FD9">
        <w:rPr>
          <w:rFonts w:ascii="Times New Roman" w:hAnsi="Times New Roman" w:cs="Times New Roman"/>
          <w:sz w:val="24"/>
          <w:szCs w:val="24"/>
          <w:lang w:val="it-IT"/>
        </w:rPr>
        <w:t>ste normativamente a carico dell’</w:t>
      </w:r>
      <w:r w:rsidR="000A3A57">
        <w:rPr>
          <w:rFonts w:ascii="Times New Roman" w:hAnsi="Times New Roman" w:cs="Times New Roman"/>
          <w:sz w:val="24"/>
          <w:szCs w:val="24"/>
          <w:lang w:val="it-IT"/>
        </w:rPr>
        <w:t>Amministrazione</w:t>
      </w:r>
      <w:r w:rsidR="00CB2C62" w:rsidRPr="00F02FD9">
        <w:rPr>
          <w:rFonts w:ascii="Times New Roman" w:hAnsi="Times New Roman" w:cs="Times New Roman"/>
          <w:sz w:val="24"/>
          <w:szCs w:val="24"/>
          <w:lang w:val="it-IT"/>
        </w:rPr>
        <w:t>.</w:t>
      </w:r>
    </w:p>
    <w:p w14:paraId="2A68CAE0" w14:textId="547B19C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aggiunta a quanto sopra,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impegna espressamente a: </w:t>
      </w:r>
    </w:p>
    <w:p w14:paraId="70A5160F" w14:textId="78F7C4DA" w:rsidR="00D5089C"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w:t>
      </w:r>
      <w:r w:rsidR="00830684" w:rsidRPr="00F02FD9">
        <w:rPr>
          <w:rFonts w:ascii="Times New Roman" w:hAnsi="Times New Roman" w:cs="Times New Roman"/>
          <w:sz w:val="24"/>
          <w:szCs w:val="24"/>
          <w:lang w:val="it-IT"/>
        </w:rPr>
        <w:t>impiegare, a sua cura e spese, le strutture ed il personale necessario per l’esecuzione delle prestazioni secondo quanto specificato nel presente atto e nei documenti ad esso allegati</w:t>
      </w:r>
      <w:r w:rsidRPr="00F02FD9">
        <w:rPr>
          <w:rFonts w:ascii="Times New Roman" w:hAnsi="Times New Roman" w:cs="Times New Roman"/>
          <w:sz w:val="24"/>
          <w:szCs w:val="24"/>
          <w:lang w:val="it-IT"/>
        </w:rPr>
        <w:t>;</w:t>
      </w:r>
    </w:p>
    <w:p w14:paraId="3965A064" w14:textId="5447DF66"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830684" w:rsidRPr="00F02FD9">
        <w:rPr>
          <w:rFonts w:ascii="Times New Roman" w:hAnsi="Times New Roman" w:cs="Times New Roman"/>
          <w:sz w:val="24"/>
          <w:szCs w:val="24"/>
          <w:lang w:val="it-IT"/>
        </w:rPr>
        <w:t>rispettare, per quanto applicabili, le norme internazionali vigenti pe</w:t>
      </w:r>
      <w:r w:rsidR="00E63041" w:rsidRPr="00F02FD9">
        <w:rPr>
          <w:rFonts w:ascii="Times New Roman" w:hAnsi="Times New Roman" w:cs="Times New Roman"/>
          <w:sz w:val="24"/>
          <w:szCs w:val="24"/>
          <w:lang w:val="it-IT"/>
        </w:rPr>
        <w:t xml:space="preserve">r la gestione e l’assicurazione </w:t>
      </w:r>
      <w:r w:rsidR="00830684" w:rsidRPr="00F02FD9">
        <w:rPr>
          <w:rFonts w:ascii="Times New Roman" w:hAnsi="Times New Roman" w:cs="Times New Roman"/>
          <w:sz w:val="24"/>
          <w:szCs w:val="24"/>
          <w:lang w:val="it-IT"/>
        </w:rPr>
        <w:t>della qualità delle proprie prestazioni</w:t>
      </w:r>
      <w:r w:rsidRPr="00F02FD9">
        <w:rPr>
          <w:rFonts w:ascii="Times New Roman" w:hAnsi="Times New Roman" w:cs="Times New Roman"/>
          <w:sz w:val="24"/>
          <w:szCs w:val="24"/>
          <w:lang w:val="it-IT"/>
        </w:rPr>
        <w:t>;</w:t>
      </w:r>
    </w:p>
    <w:p w14:paraId="0AC7012F" w14:textId="78D6D19E" w:rsidR="00830684" w:rsidRPr="00F02FD9" w:rsidRDefault="00D5089C"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 </w:t>
      </w:r>
      <w:r w:rsidR="00830684" w:rsidRPr="00F02FD9">
        <w:rPr>
          <w:rFonts w:ascii="Times New Roman" w:hAnsi="Times New Roman" w:cs="Times New Roman"/>
          <w:sz w:val="24"/>
          <w:szCs w:val="24"/>
          <w:lang w:val="it-IT"/>
        </w:rPr>
        <w:t xml:space="preserve">predisporre gli strumenti e i metodi, comprensivi della relativa documentazione, </w:t>
      </w:r>
      <w:r w:rsidR="00CB2C62" w:rsidRPr="00F02FD9">
        <w:rPr>
          <w:rFonts w:ascii="Times New Roman" w:hAnsi="Times New Roman" w:cs="Times New Roman"/>
          <w:sz w:val="24"/>
          <w:szCs w:val="24"/>
          <w:lang w:val="it-IT"/>
        </w:rPr>
        <w:t>atti a consentire all’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di monitorare la conformità della prestazione alle norme previste nel presente atto e nei documenti ad esso allegati</w:t>
      </w:r>
      <w:r w:rsidRPr="00F02FD9">
        <w:rPr>
          <w:rFonts w:ascii="Times New Roman" w:hAnsi="Times New Roman" w:cs="Times New Roman"/>
          <w:sz w:val="24"/>
          <w:szCs w:val="24"/>
          <w:lang w:val="it-IT"/>
        </w:rPr>
        <w:t>;</w:t>
      </w:r>
    </w:p>
    <w:p w14:paraId="0F852E49" w14:textId="71DC109F"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 </w:t>
      </w:r>
      <w:r w:rsidR="00830684" w:rsidRPr="00F02FD9">
        <w:rPr>
          <w:rFonts w:ascii="Times New Roman" w:hAnsi="Times New Roman" w:cs="Times New Roman"/>
          <w:sz w:val="24"/>
          <w:szCs w:val="24"/>
          <w:lang w:val="it-IT"/>
        </w:rPr>
        <w:t xml:space="preserve">predisporre gli strumenti e i metodi, comprensivi della relativa documentazione, atti a garantire i livelli di servizi previsti nel </w:t>
      </w:r>
      <w:r w:rsidR="008B066C">
        <w:rPr>
          <w:rFonts w:ascii="Times New Roman" w:hAnsi="Times New Roman" w:cs="Times New Roman"/>
          <w:sz w:val="24"/>
          <w:szCs w:val="24"/>
          <w:lang w:val="it-IT"/>
        </w:rPr>
        <w:t>C</w:t>
      </w:r>
      <w:r w:rsidR="00830684" w:rsidRPr="00F02FD9">
        <w:rPr>
          <w:rFonts w:ascii="Times New Roman" w:hAnsi="Times New Roman" w:cs="Times New Roman"/>
          <w:sz w:val="24"/>
          <w:szCs w:val="24"/>
          <w:lang w:val="it-IT"/>
        </w:rPr>
        <w:t xml:space="preserve">apitolato </w:t>
      </w:r>
      <w:r w:rsidR="006A0D66">
        <w:rPr>
          <w:rFonts w:ascii="Times New Roman" w:hAnsi="Times New Roman" w:cs="Times New Roman"/>
          <w:sz w:val="24"/>
          <w:szCs w:val="24"/>
          <w:lang w:val="it-IT"/>
        </w:rPr>
        <w:t>speciale</w:t>
      </w:r>
      <w:r w:rsidR="00830684" w:rsidRPr="00F02FD9">
        <w:rPr>
          <w:rFonts w:ascii="Times New Roman" w:hAnsi="Times New Roman" w:cs="Times New Roman"/>
          <w:sz w:val="24"/>
          <w:szCs w:val="24"/>
          <w:lang w:val="it-IT"/>
        </w:rPr>
        <w:t>, ivi compresi quelli relativi alla sicurezza e riservatezza</w:t>
      </w:r>
      <w:r w:rsidRPr="00F02FD9">
        <w:rPr>
          <w:rFonts w:ascii="Times New Roman" w:hAnsi="Times New Roman" w:cs="Times New Roman"/>
          <w:sz w:val="24"/>
          <w:szCs w:val="24"/>
          <w:lang w:val="it-IT"/>
        </w:rPr>
        <w:t>;</w:t>
      </w:r>
    </w:p>
    <w:p w14:paraId="034D6191" w14:textId="513B7658"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e) </w:t>
      </w:r>
      <w:r w:rsidR="00830684" w:rsidRPr="00F02FD9">
        <w:rPr>
          <w:rFonts w:ascii="Times New Roman" w:hAnsi="Times New Roman" w:cs="Times New Roman"/>
          <w:sz w:val="24"/>
          <w:szCs w:val="24"/>
          <w:lang w:val="it-IT"/>
        </w:rPr>
        <w:t>osservare, nell’adempimento delle proprie prestazioni ed obbligazioni, le indicazioni operative, di indirizzo e di controllo che a tale scopo saranno predispos</w:t>
      </w:r>
      <w:r w:rsidR="001310FF" w:rsidRPr="00F02FD9">
        <w:rPr>
          <w:rFonts w:ascii="Times New Roman" w:hAnsi="Times New Roman" w:cs="Times New Roman"/>
          <w:sz w:val="24"/>
          <w:szCs w:val="24"/>
          <w:lang w:val="it-IT"/>
        </w:rPr>
        <w:t xml:space="preserve">te e comunicate dall’ </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w:t>
      </w:r>
    </w:p>
    <w:p w14:paraId="4AA4B03F" w14:textId="09BED6A0"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f) </w:t>
      </w:r>
      <w:r w:rsidR="00830684" w:rsidRPr="00F02FD9">
        <w:rPr>
          <w:rFonts w:ascii="Times New Roman" w:hAnsi="Times New Roman" w:cs="Times New Roman"/>
          <w:sz w:val="24"/>
          <w:szCs w:val="24"/>
          <w:lang w:val="it-IT"/>
        </w:rPr>
        <w:t xml:space="preserve">comunicare tempestivamente </w:t>
      </w:r>
      <w:r w:rsidR="001310FF"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le eventuali variazioni della propria struttura organizzativa coinvolta nell’esecuzione del presente atto, indicando analiticamente le variazioni intervenute ed i nominativi dei nuovi responsabili</w:t>
      </w:r>
      <w:r w:rsidRPr="00F02FD9">
        <w:rPr>
          <w:rFonts w:ascii="Times New Roman" w:hAnsi="Times New Roman" w:cs="Times New Roman"/>
          <w:sz w:val="24"/>
          <w:szCs w:val="24"/>
          <w:lang w:val="it-IT"/>
        </w:rPr>
        <w:t>;</w:t>
      </w:r>
    </w:p>
    <w:p w14:paraId="2B0A400D" w14:textId="1BED9C28"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g) </w:t>
      </w:r>
      <w:r w:rsidR="00830684" w:rsidRPr="00F02FD9">
        <w:rPr>
          <w:rFonts w:ascii="Times New Roman" w:hAnsi="Times New Roman" w:cs="Times New Roman"/>
          <w:sz w:val="24"/>
          <w:szCs w:val="24"/>
          <w:lang w:val="it-IT"/>
        </w:rPr>
        <w:t xml:space="preserve">non opporre </w:t>
      </w:r>
      <w:r w:rsidR="001310FF"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qualsivoglia eccezione, contestazione e pretesa conseguenti alla prestazione assunta</w:t>
      </w:r>
      <w:r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4347F110" w14:textId="7818A0B4" w:rsidR="00830684" w:rsidRPr="00F02FD9" w:rsidRDefault="00D5089C"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h) </w:t>
      </w:r>
      <w:r w:rsidR="00830684" w:rsidRPr="00F02FD9">
        <w:rPr>
          <w:rFonts w:ascii="Times New Roman" w:hAnsi="Times New Roman" w:cs="Times New Roman"/>
          <w:sz w:val="24"/>
          <w:szCs w:val="24"/>
          <w:lang w:val="it-IT"/>
        </w:rPr>
        <w:t xml:space="preserve">manlevare e tenere indenne </w:t>
      </w:r>
      <w:r w:rsidR="001310FF"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dalle conseguenze derivanti dalla eventuale inosservanza delle norme e prescrizioni tecniche, di sicurezza, di igiene e sanitarie vigenti. </w:t>
      </w:r>
    </w:p>
    <w:p w14:paraId="39F7D173" w14:textId="3D4919AE" w:rsidR="00830684" w:rsidRPr="00F02FD9" w:rsidRDefault="00830684"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a consentire </w:t>
      </w:r>
      <w:r w:rsidR="001310FF"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di procedere, in qualsiasi momento e anche senza preavviso, alle verifiche della piena e corretta esecuzione delle prestazioni contrattuali, nonché a prestare la propria collaborazione per consentire lo svolgimento di tali verifiche. </w:t>
      </w:r>
    </w:p>
    <w:p w14:paraId="732AEC0F" w14:textId="793B00E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a rispettare le indicazioni relative alla buona e corretta esecuzione contrattuale che dovessero essere impartite </w:t>
      </w:r>
      <w:r w:rsidR="001310FF"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p>
    <w:p w14:paraId="50AEFFFF" w14:textId="65FDC7D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a dare immediata comunicazione al</w:t>
      </w:r>
      <w:r w:rsidR="001310FF"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di ogni circostanza che abbia influenza sull’esecuzione delle attività di cui al presente atto. </w:t>
      </w:r>
    </w:p>
    <w:p w14:paraId="649FBFE9" w14:textId="2343FB3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assume a proprio carico la responsabilità della regolare e puntuale esecuzione del servizio anche in caso di scioperi o vertenze sindacali del suo personale, promuovendo tutte le iniziative atte ad evitare l’interruzione del servizio. </w:t>
      </w:r>
    </w:p>
    <w:p w14:paraId="5F924B86" w14:textId="39A972C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prende atto ed accetta che la prestazione oggetto del presente atto deve essere prestata con continuità anche in caso di eventuali variazioni della consistenza e della dislocazione delle sedi e degli uffici del</w:t>
      </w:r>
      <w:r w:rsidR="001310FF"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p>
    <w:p w14:paraId="0A683384" w14:textId="50A75BF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È onere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compreso nel corrispettivo contrattuale realizzare un sistema informatico di monitoraggio, affinché sia possibile visualizzare in qualsiasi momento l’avanzamento delle attività oggetto d’appalto. </w:t>
      </w:r>
    </w:p>
    <w:p w14:paraId="5A8D0EA4" w14:textId="5FC1AFB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caso di inadempimento da parte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rispett</w:t>
      </w:r>
      <w:r w:rsidR="001310FF" w:rsidRPr="00F02FD9">
        <w:rPr>
          <w:rFonts w:ascii="Times New Roman" w:hAnsi="Times New Roman" w:cs="Times New Roman"/>
          <w:sz w:val="24"/>
          <w:szCs w:val="24"/>
          <w:lang w:val="it-IT"/>
        </w:rPr>
        <w:t>o agli obblighi contrattuali,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fermo il diritto al risarcimento del relativo danno, ha la facoltà di dichiarare risolto di diritto il presente atto ai sensi delle successive disposizioni in tema di risoluzione</w:t>
      </w:r>
      <w:r w:rsidR="0005213E" w:rsidRPr="00F02FD9">
        <w:rPr>
          <w:rFonts w:ascii="Times New Roman" w:hAnsi="Times New Roman" w:cs="Times New Roman"/>
          <w:sz w:val="24"/>
          <w:szCs w:val="24"/>
          <w:lang w:val="it-IT"/>
        </w:rPr>
        <w:t xml:space="preserve"> e dell’art. 122 del Codice.</w:t>
      </w:r>
    </w:p>
    <w:p w14:paraId="7238794C" w14:textId="77777777" w:rsidR="00800F78" w:rsidRPr="00F02FD9" w:rsidRDefault="00800F78" w:rsidP="00AE7F7A">
      <w:pPr>
        <w:widowControl w:val="0"/>
        <w:spacing w:beforeLines="60" w:before="144"/>
        <w:ind w:firstLine="0"/>
        <w:rPr>
          <w:rFonts w:ascii="Times New Roman" w:hAnsi="Times New Roman" w:cs="Times New Roman"/>
          <w:sz w:val="24"/>
          <w:szCs w:val="24"/>
          <w:lang w:val="it-IT"/>
        </w:rPr>
      </w:pPr>
    </w:p>
    <w:p w14:paraId="7077928D" w14:textId="77777777" w:rsidR="0095301B" w:rsidRPr="00F02FD9" w:rsidRDefault="0095301B" w:rsidP="00AE7F7A">
      <w:pPr>
        <w:widowControl w:val="0"/>
        <w:spacing w:beforeLines="60" w:before="144"/>
        <w:ind w:firstLine="0"/>
        <w:rPr>
          <w:rFonts w:ascii="Times New Roman" w:hAnsi="Times New Roman" w:cs="Times New Roman"/>
          <w:b/>
          <w:bCs/>
          <w:sz w:val="24"/>
          <w:szCs w:val="24"/>
          <w:lang w:val="it-IT"/>
        </w:rPr>
      </w:pPr>
      <w:r w:rsidRPr="00F02FD9">
        <w:rPr>
          <w:rFonts w:ascii="Times New Roman" w:hAnsi="Times New Roman" w:cs="Times New Roman"/>
          <w:b/>
          <w:bCs/>
          <w:sz w:val="24"/>
          <w:szCs w:val="24"/>
          <w:lang w:val="it-IT"/>
        </w:rPr>
        <w:t xml:space="preserve">ARTICOLO 9 - Diritti di proprietà, brevetti industriali e diritti di autore </w:t>
      </w:r>
    </w:p>
    <w:p w14:paraId="363E176C" w14:textId="58D04A66" w:rsidR="0095301B" w:rsidRPr="00F02FD9" w:rsidRDefault="001310FF"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Amministrazione</w:t>
      </w:r>
      <w:r w:rsidR="0095301B" w:rsidRPr="00F02FD9">
        <w:rPr>
          <w:rFonts w:ascii="Times New Roman" w:hAnsi="Times New Roman" w:cs="Times New Roman"/>
          <w:bCs/>
          <w:sz w:val="24"/>
          <w:szCs w:val="24"/>
          <w:lang w:val="it-IT"/>
        </w:rPr>
        <w:t xml:space="preserve"> non assume alcuna responsabilità nel caso in cui l’</w:t>
      </w:r>
      <w:r w:rsidR="000A3A57">
        <w:rPr>
          <w:rFonts w:ascii="Times New Roman" w:hAnsi="Times New Roman" w:cs="Times New Roman"/>
          <w:bCs/>
          <w:sz w:val="24"/>
          <w:szCs w:val="24"/>
          <w:lang w:val="it-IT"/>
        </w:rPr>
        <w:t>Esecutore</w:t>
      </w:r>
      <w:r w:rsidR="0095301B" w:rsidRPr="00F02FD9">
        <w:rPr>
          <w:rFonts w:ascii="Times New Roman" w:hAnsi="Times New Roman" w:cs="Times New Roman"/>
          <w:bCs/>
          <w:sz w:val="24"/>
          <w:szCs w:val="24"/>
          <w:lang w:val="it-IT"/>
        </w:rPr>
        <w:t xml:space="preserve"> abbia usato, nell’esecuzione </w:t>
      </w:r>
      <w:r w:rsidR="00833C17" w:rsidRPr="00F02FD9">
        <w:rPr>
          <w:rFonts w:ascii="Times New Roman" w:hAnsi="Times New Roman" w:cs="Times New Roman"/>
          <w:bCs/>
          <w:sz w:val="24"/>
          <w:szCs w:val="24"/>
          <w:lang w:val="it-IT"/>
        </w:rPr>
        <w:t>delle prestazioni</w:t>
      </w:r>
      <w:r w:rsidR="0095301B" w:rsidRPr="00F02FD9">
        <w:rPr>
          <w:rFonts w:ascii="Times New Roman" w:hAnsi="Times New Roman" w:cs="Times New Roman"/>
          <w:bCs/>
          <w:sz w:val="24"/>
          <w:szCs w:val="24"/>
          <w:lang w:val="it-IT"/>
        </w:rPr>
        <w:t xml:space="preserve">, dispositivi o soluzioni tecniche di cui altri abbiano ottenuto la privativa. </w:t>
      </w:r>
    </w:p>
    <w:p w14:paraId="071548CE" w14:textId="58A5821D" w:rsidR="0095301B" w:rsidRPr="00F02FD9" w:rsidRDefault="0095301B"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pertanto, si assume ogni responsabilità nei confronti dei terzi per l’uso di software, dispositivi, brevetti, attrezzature o per l’adozione di soluzioni tecniche o di altra natura che violino brevetti o diritti d’autore, tenendo indenne </w:t>
      </w:r>
      <w:r w:rsidR="001310FF"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Amministrazione</w:t>
      </w:r>
      <w:r w:rsidRPr="00F02FD9">
        <w:rPr>
          <w:rFonts w:ascii="Times New Roman" w:hAnsi="Times New Roman" w:cs="Times New Roman"/>
          <w:bCs/>
          <w:sz w:val="24"/>
          <w:szCs w:val="24"/>
          <w:lang w:val="it-IT"/>
        </w:rPr>
        <w:t xml:space="preserve"> da ogni pretesa da chiunque azionata, nonché da tutti i costi, le spese o responsabilità relative, ivi comprese le spese legali eventualmente conseguenti, per la violazione di diritti d’autore, di marchio o brevetto, comunque connessi alle prestazioni contrattuali.</w:t>
      </w:r>
    </w:p>
    <w:p w14:paraId="5C8748E3" w14:textId="77777777" w:rsidR="00800F78" w:rsidRPr="00F02FD9" w:rsidRDefault="00800F78" w:rsidP="00AE7F7A">
      <w:pPr>
        <w:widowControl w:val="0"/>
        <w:spacing w:beforeLines="60" w:before="144"/>
        <w:ind w:firstLine="0"/>
        <w:rPr>
          <w:rFonts w:ascii="Times New Roman" w:hAnsi="Times New Roman" w:cs="Times New Roman"/>
          <w:bCs/>
          <w:sz w:val="24"/>
          <w:szCs w:val="24"/>
          <w:lang w:val="it-IT"/>
        </w:rPr>
      </w:pPr>
    </w:p>
    <w:p w14:paraId="5696ADA6"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w:t>
      </w:r>
      <w:r w:rsidR="0095301B" w:rsidRPr="00F02FD9">
        <w:rPr>
          <w:rFonts w:ascii="Times New Roman" w:hAnsi="Times New Roman" w:cs="Times New Roman"/>
          <w:b/>
          <w:bCs/>
          <w:sz w:val="24"/>
          <w:szCs w:val="24"/>
          <w:lang w:val="it-IT"/>
        </w:rPr>
        <w:t>10</w:t>
      </w:r>
      <w:r w:rsidRPr="00F02FD9">
        <w:rPr>
          <w:rFonts w:ascii="Times New Roman" w:hAnsi="Times New Roman" w:cs="Times New Roman"/>
          <w:b/>
          <w:bCs/>
          <w:sz w:val="24"/>
          <w:szCs w:val="24"/>
          <w:lang w:val="it-IT"/>
        </w:rPr>
        <w:t xml:space="preserve"> - Clausola sociale, standard sociali minimi e altre condizioni particolari di esecuzione. Obblighi derivanti dal rapporto di lavoro </w:t>
      </w:r>
    </w:p>
    <w:p w14:paraId="6D909697" w14:textId="54E182C9" w:rsidR="009111C2" w:rsidRPr="00F02FD9" w:rsidRDefault="004F72F5"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
          <w:sz w:val="24"/>
          <w:szCs w:val="24"/>
          <w:lang w:val="it-IT"/>
        </w:rPr>
        <w:t>OPZIONE</w:t>
      </w:r>
      <w:r w:rsidRPr="00F02FD9">
        <w:rPr>
          <w:rFonts w:ascii="Times New Roman" w:hAnsi="Times New Roman" w:cs="Times New Roman"/>
          <w:bCs/>
          <w:sz w:val="24"/>
          <w:szCs w:val="24"/>
          <w:lang w:val="it-IT"/>
        </w:rPr>
        <w:t xml:space="preserve"> Per i contratti di appalto di lavori e servizi diversi da quelli aventi natura intellettuale e per i contratti di concessione, l</w:t>
      </w:r>
      <w:r w:rsidR="009111C2" w:rsidRPr="00F02FD9">
        <w:rPr>
          <w:rFonts w:ascii="Times New Roman" w:hAnsi="Times New Roman" w:cs="Times New Roman"/>
          <w:bCs/>
          <w:sz w:val="24"/>
          <w:szCs w:val="24"/>
          <w:lang w:val="it-IT"/>
        </w:rPr>
        <w:t>’</w:t>
      </w:r>
      <w:r w:rsidR="000A3A57">
        <w:rPr>
          <w:rFonts w:ascii="Times New Roman" w:hAnsi="Times New Roman" w:cs="Times New Roman"/>
          <w:bCs/>
          <w:sz w:val="24"/>
          <w:szCs w:val="24"/>
          <w:lang w:val="it-IT"/>
        </w:rPr>
        <w:t>Esecutore</w:t>
      </w:r>
      <w:r w:rsidR="009111C2" w:rsidRPr="00F02FD9">
        <w:rPr>
          <w:rFonts w:ascii="Times New Roman" w:hAnsi="Times New Roman" w:cs="Times New Roman"/>
          <w:bCs/>
          <w:sz w:val="24"/>
          <w:szCs w:val="24"/>
          <w:lang w:val="it-IT"/>
        </w:rPr>
        <w:t xml:space="preserve"> – a prescindere dalla sua configurazione giuridica (impresa individuale, società commerciale, cooperativa, consorzio) – assume l’obbligo di prioritario assorbimento e utilizzo del personale già impiegato dal precedente affidatario per il periodo di durata dell’appalto, subordinatamente alla compatibilità con la propria organizzazione d’impresa. L’</w:t>
      </w:r>
      <w:r w:rsidR="000A3A57">
        <w:rPr>
          <w:rFonts w:ascii="Times New Roman" w:hAnsi="Times New Roman" w:cs="Times New Roman"/>
          <w:bCs/>
          <w:sz w:val="24"/>
          <w:szCs w:val="24"/>
          <w:lang w:val="it-IT"/>
        </w:rPr>
        <w:t>Esecutore</w:t>
      </w:r>
      <w:r w:rsidR="009111C2" w:rsidRPr="00F02FD9">
        <w:rPr>
          <w:rFonts w:ascii="Times New Roman" w:hAnsi="Times New Roman" w:cs="Times New Roman"/>
          <w:bCs/>
          <w:sz w:val="24"/>
          <w:szCs w:val="24"/>
          <w:lang w:val="it-IT"/>
        </w:rPr>
        <w:t xml:space="preserve"> ha</w:t>
      </w:r>
      <w:r w:rsidR="003D404B">
        <w:rPr>
          <w:rFonts w:ascii="Times New Roman" w:hAnsi="Times New Roman" w:cs="Times New Roman"/>
          <w:bCs/>
          <w:sz w:val="24"/>
          <w:szCs w:val="24"/>
          <w:lang w:val="it-IT"/>
        </w:rPr>
        <w:t>,</w:t>
      </w:r>
      <w:r w:rsidR="00EE371E" w:rsidRPr="00F02FD9">
        <w:rPr>
          <w:rFonts w:ascii="Times New Roman" w:hAnsi="Times New Roman" w:cs="Times New Roman"/>
          <w:bCs/>
          <w:sz w:val="24"/>
          <w:szCs w:val="24"/>
          <w:lang w:val="it-IT"/>
        </w:rPr>
        <w:t xml:space="preserve"> dunque</w:t>
      </w:r>
      <w:r w:rsidR="003D404B">
        <w:rPr>
          <w:rFonts w:ascii="Times New Roman" w:hAnsi="Times New Roman" w:cs="Times New Roman"/>
          <w:bCs/>
          <w:sz w:val="24"/>
          <w:szCs w:val="24"/>
          <w:lang w:val="it-IT"/>
        </w:rPr>
        <w:t>,</w:t>
      </w:r>
      <w:r w:rsidR="009111C2" w:rsidRPr="00F02FD9">
        <w:rPr>
          <w:rFonts w:ascii="Times New Roman" w:hAnsi="Times New Roman" w:cs="Times New Roman"/>
          <w:bCs/>
          <w:sz w:val="24"/>
          <w:szCs w:val="24"/>
          <w:lang w:val="it-IT"/>
        </w:rPr>
        <w:t xml:space="preserve"> l’obbligo di assunzione del personale già operante presso l’</w:t>
      </w:r>
      <w:r w:rsidR="000A3A57">
        <w:rPr>
          <w:rFonts w:ascii="Times New Roman" w:hAnsi="Times New Roman" w:cs="Times New Roman"/>
          <w:bCs/>
          <w:sz w:val="24"/>
          <w:szCs w:val="24"/>
          <w:lang w:val="it-IT"/>
        </w:rPr>
        <w:t>Appaltatore</w:t>
      </w:r>
      <w:r w:rsidR="009111C2" w:rsidRPr="00F02FD9">
        <w:rPr>
          <w:rFonts w:ascii="Times New Roman" w:hAnsi="Times New Roman" w:cs="Times New Roman"/>
          <w:bCs/>
          <w:sz w:val="24"/>
          <w:szCs w:val="24"/>
          <w:lang w:val="it-IT"/>
        </w:rPr>
        <w:t xml:space="preserve"> uscente, a condizione che il numero dei lavoratori e la loro qualifica siano armonizzabili con l’organizzazione d’impresa della ditta aggiudicataria e con le esigenze tecnico-organizzative e di manodopera di quest’ultima. Ai fini dell’applicazione della clausola in parola, gli elaborati posti a base di gara comprendono l’elenco del personale attualmente impiegato nello svolgimento del servizio, con le relative percentuali di impiego.</w:t>
      </w:r>
    </w:p>
    <w:p w14:paraId="5EEDFE2A" w14:textId="77777777" w:rsidR="009111C2" w:rsidRPr="00F02FD9" w:rsidRDefault="00E5120B"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
          <w:bCs/>
          <w:sz w:val="24"/>
          <w:szCs w:val="24"/>
          <w:lang w:val="it-IT"/>
        </w:rPr>
        <w:t xml:space="preserve">OPZIONE </w:t>
      </w:r>
      <w:r w:rsidRPr="00F02FD9">
        <w:rPr>
          <w:rFonts w:ascii="Times New Roman" w:hAnsi="Times New Roman" w:cs="Times New Roman"/>
          <w:bCs/>
          <w:sz w:val="24"/>
          <w:szCs w:val="24"/>
          <w:lang w:val="it-IT"/>
        </w:rPr>
        <w:t>Trattandosi di</w:t>
      </w:r>
      <w:r w:rsidR="009111C2" w:rsidRPr="00F02FD9">
        <w:rPr>
          <w:rFonts w:ascii="Times New Roman" w:hAnsi="Times New Roman" w:cs="Times New Roman"/>
          <w:bCs/>
          <w:sz w:val="24"/>
          <w:szCs w:val="24"/>
          <w:lang w:val="it-IT"/>
        </w:rPr>
        <w:t xml:space="preserve"> una cooperativa, l’assorbimento del personale non deve comportare l’obbligo di associarsi.</w:t>
      </w:r>
    </w:p>
    <w:p w14:paraId="68B804C0" w14:textId="4A34D5B0" w:rsidR="00FF1E47" w:rsidRPr="00F02FD9" w:rsidRDefault="00FF1E47"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
          <w:sz w:val="24"/>
          <w:szCs w:val="24"/>
          <w:lang w:val="it-IT"/>
        </w:rPr>
        <w:t>OPZIONE</w:t>
      </w:r>
      <w:r w:rsidRPr="00F02FD9">
        <w:rPr>
          <w:rFonts w:ascii="Times New Roman" w:hAnsi="Times New Roman" w:cs="Times New Roman"/>
          <w:bCs/>
          <w:sz w:val="24"/>
          <w:szCs w:val="24"/>
          <w:lang w:val="it-IT"/>
        </w:rPr>
        <w:t xml:space="preserve"> </w:t>
      </w:r>
      <w:r w:rsidR="003D404B">
        <w:rPr>
          <w:rFonts w:ascii="Times New Roman" w:hAnsi="Times New Roman" w:cs="Times New Roman"/>
          <w:bCs/>
          <w:sz w:val="24"/>
          <w:szCs w:val="24"/>
          <w:lang w:val="it-IT"/>
        </w:rPr>
        <w:t>L</w:t>
      </w:r>
      <w:r w:rsidRPr="00F02FD9">
        <w:rPr>
          <w:rFonts w:ascii="Times New Roman" w:hAnsi="Times New Roman" w:cs="Times New Roman"/>
          <w:bCs/>
          <w:sz w:val="24"/>
          <w:szCs w:val="24"/>
          <w:lang w:val="it-IT"/>
        </w:rPr>
        <w:t>’</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si impegna, altresì, ai sensi dell’art. 57 comma 1 del Codice, a dare attuazione alle eventuali ulteriori misure indicate negli atti di gara, e contenute nell’offerta, orientate tra l’altro a garantire le pari opportunità generazionali, di genere e di inclusione lavorativa per le persone con disabilità o svantaggiate.</w:t>
      </w:r>
    </w:p>
    <w:p w14:paraId="082A6CA7" w14:textId="489EFA6F" w:rsidR="009111C2" w:rsidRPr="00F02FD9" w:rsidRDefault="009C0F27"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lastRenderedPageBreak/>
        <w:t>L’</w:t>
      </w:r>
      <w:r w:rsidR="000A3A57">
        <w:rPr>
          <w:rFonts w:ascii="Times New Roman" w:hAnsi="Times New Roman" w:cs="Times New Roman"/>
          <w:bCs/>
          <w:sz w:val="24"/>
          <w:szCs w:val="24"/>
          <w:lang w:val="it-IT"/>
        </w:rPr>
        <w:t>Amministrazione</w:t>
      </w:r>
      <w:r w:rsidR="009111C2" w:rsidRPr="00F02FD9">
        <w:rPr>
          <w:rFonts w:ascii="Times New Roman" w:hAnsi="Times New Roman" w:cs="Times New Roman"/>
          <w:bCs/>
          <w:sz w:val="24"/>
          <w:szCs w:val="24"/>
          <w:lang w:val="it-IT"/>
        </w:rPr>
        <w:t xml:space="preserve"> si riserva la facoltà di effettuare direttamente tutti gli accertamenti che riterrà opportuni e di coinvolgere l’Ispettorato Provinciale del Lavoro e ogni altra autorità pubblica di controllo al fine di assicurarsi che l</w:t>
      </w:r>
      <w:r w:rsidR="00013D59" w:rsidRPr="00F02FD9">
        <w:rPr>
          <w:rFonts w:ascii="Times New Roman" w:hAnsi="Times New Roman" w:cs="Times New Roman"/>
          <w:bCs/>
          <w:sz w:val="24"/>
          <w:szCs w:val="24"/>
          <w:lang w:val="it-IT"/>
        </w:rPr>
        <w:t>’</w:t>
      </w:r>
      <w:r w:rsidR="000A3A57">
        <w:rPr>
          <w:rFonts w:ascii="Times New Roman" w:hAnsi="Times New Roman" w:cs="Times New Roman"/>
          <w:bCs/>
          <w:sz w:val="24"/>
          <w:szCs w:val="24"/>
          <w:lang w:val="it-IT"/>
        </w:rPr>
        <w:t>Esecutore</w:t>
      </w:r>
      <w:r w:rsidR="00AD5BA6" w:rsidRPr="00F02FD9">
        <w:rPr>
          <w:rFonts w:ascii="Times New Roman" w:hAnsi="Times New Roman" w:cs="Times New Roman"/>
          <w:bCs/>
          <w:sz w:val="24"/>
          <w:szCs w:val="24"/>
          <w:lang w:val="it-IT"/>
        </w:rPr>
        <w:t xml:space="preserve"> </w:t>
      </w:r>
      <w:r w:rsidR="009111C2" w:rsidRPr="00F02FD9">
        <w:rPr>
          <w:rFonts w:ascii="Times New Roman" w:hAnsi="Times New Roman" w:cs="Times New Roman"/>
          <w:bCs/>
          <w:sz w:val="24"/>
          <w:szCs w:val="24"/>
          <w:lang w:val="it-IT"/>
        </w:rPr>
        <w:t>osservi le prescrizioni suddette.</w:t>
      </w:r>
    </w:p>
    <w:p w14:paraId="5E970607" w14:textId="03A36012"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si obbliga ad applicare, nei confronti dei propri dipendenti occupati nelle attività contrattuali, ivi compresi i soci lavoratori con rapporto di lavoro subordinato,</w:t>
      </w:r>
      <w:r w:rsidR="00A348EE" w:rsidRPr="00F02FD9">
        <w:rPr>
          <w:rFonts w:ascii="Times New Roman" w:hAnsi="Times New Roman" w:cs="Times New Roman"/>
          <w:sz w:val="24"/>
          <w:szCs w:val="24"/>
          <w:lang w:val="it-IT"/>
        </w:rPr>
        <w:t xml:space="preserve"> i contratti collettivi nazionali e territoriali di settore, tenendo conto, in relazione all'oggetto dell'appalto o della concessione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a garantire le stesse tutele economiche e normative per i lavoratori in subappalto rispetto ai dipendenti dell'</w:t>
      </w:r>
      <w:r w:rsidR="000A3A57">
        <w:rPr>
          <w:rFonts w:ascii="Times New Roman" w:hAnsi="Times New Roman" w:cs="Times New Roman"/>
          <w:sz w:val="24"/>
          <w:szCs w:val="24"/>
          <w:lang w:val="it-IT"/>
        </w:rPr>
        <w:t>Appaltatore</w:t>
      </w:r>
      <w:r w:rsidR="00A348EE" w:rsidRPr="00F02FD9">
        <w:rPr>
          <w:rFonts w:ascii="Times New Roman" w:hAnsi="Times New Roman" w:cs="Times New Roman"/>
          <w:sz w:val="24"/>
          <w:szCs w:val="24"/>
          <w:lang w:val="it-IT"/>
        </w:rPr>
        <w:t xml:space="preserve"> e contro il lavoro irregolare.</w:t>
      </w:r>
    </w:p>
    <w:p w14:paraId="62CF1FB2" w14:textId="51B93B95"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si obbliga, inoltre, a continuare ad applicare i suindicati contratti collettivi anche dopo la loro scadenza e fino alla loro sostituzione.</w:t>
      </w:r>
    </w:p>
    <w:p w14:paraId="3EFFD1BF" w14:textId="1FD0C5D4"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Gli obblighi relativi ai contratti collettivi nazionali e territoriali di lavoro di cui sopra vincolano l’</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anche nel caso in cui questi non aderisca alle associazioni stipulanti o receda da esse, per tutto il periodo di validità del presente atto.</w:t>
      </w:r>
    </w:p>
    <w:p w14:paraId="771E5D4E" w14:textId="4D5C675F" w:rsidR="009111C2" w:rsidRPr="00F02FD9" w:rsidRDefault="00E5120B"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
          <w:bCs/>
          <w:sz w:val="24"/>
          <w:szCs w:val="24"/>
          <w:lang w:val="it-IT"/>
        </w:rPr>
        <w:t xml:space="preserve">OPZIONE </w:t>
      </w:r>
      <w:r w:rsidR="009111C2" w:rsidRPr="00F02FD9">
        <w:rPr>
          <w:rFonts w:ascii="Times New Roman" w:hAnsi="Times New Roman" w:cs="Times New Roman"/>
          <w:bCs/>
          <w:sz w:val="24"/>
          <w:szCs w:val="24"/>
          <w:lang w:val="it-IT"/>
        </w:rPr>
        <w:t>Nel caso in cui l’</w:t>
      </w:r>
      <w:r w:rsidR="000A3A57">
        <w:rPr>
          <w:rFonts w:ascii="Times New Roman" w:hAnsi="Times New Roman" w:cs="Times New Roman"/>
          <w:bCs/>
          <w:sz w:val="24"/>
          <w:szCs w:val="24"/>
          <w:lang w:val="it-IT"/>
        </w:rPr>
        <w:t>Esecutore</w:t>
      </w:r>
      <w:r w:rsidR="009111C2" w:rsidRPr="00F02FD9">
        <w:rPr>
          <w:rFonts w:ascii="Times New Roman" w:hAnsi="Times New Roman" w:cs="Times New Roman"/>
          <w:bCs/>
          <w:sz w:val="24"/>
          <w:szCs w:val="24"/>
          <w:lang w:val="it-IT"/>
        </w:rPr>
        <w:t xml:space="preserve"> fosse un raggruppamento temporaneo di impresa o consorzio ordinario di concorrenti, gli obblighi di cui al presente articolo si estendono alle imprese mandanti per le relative prestazioni; </w:t>
      </w:r>
      <w:r w:rsidR="00CB27B3" w:rsidRPr="00F02FD9">
        <w:rPr>
          <w:rFonts w:ascii="Times New Roman" w:hAnsi="Times New Roman" w:cs="Times New Roman"/>
          <w:bCs/>
          <w:sz w:val="24"/>
          <w:szCs w:val="24"/>
          <w:lang w:val="it-IT"/>
        </w:rPr>
        <w:t>l</w:t>
      </w:r>
      <w:r w:rsidR="009111C2" w:rsidRPr="00F02FD9">
        <w:rPr>
          <w:rFonts w:ascii="Times New Roman" w:hAnsi="Times New Roman" w:cs="Times New Roman"/>
          <w:bCs/>
          <w:sz w:val="24"/>
          <w:szCs w:val="24"/>
          <w:lang w:val="it-IT"/>
        </w:rPr>
        <w:t>a mandataria è comunque solidalmente responsabile in caso di mancata applicazione della disciplina di cui sopra da parte delle mandanti.</w:t>
      </w:r>
    </w:p>
    <w:p w14:paraId="72B6697F" w14:textId="0CA0875D" w:rsidR="009111C2" w:rsidRPr="00F02FD9" w:rsidRDefault="00E5120B"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
          <w:bCs/>
          <w:sz w:val="24"/>
          <w:szCs w:val="24"/>
          <w:lang w:val="it-IT"/>
        </w:rPr>
        <w:t xml:space="preserve">OPZIONE </w:t>
      </w:r>
      <w:r w:rsidR="009111C2" w:rsidRPr="00F02FD9">
        <w:rPr>
          <w:rFonts w:ascii="Times New Roman" w:hAnsi="Times New Roman" w:cs="Times New Roman"/>
          <w:bCs/>
          <w:sz w:val="24"/>
          <w:szCs w:val="24"/>
          <w:lang w:val="it-IT"/>
        </w:rPr>
        <w:t xml:space="preserve">In caso di consorzi di cui all’art. art. </w:t>
      </w:r>
      <w:r w:rsidR="00DB6C5F" w:rsidRPr="00F02FD9">
        <w:rPr>
          <w:rFonts w:ascii="Times New Roman" w:hAnsi="Times New Roman" w:cs="Times New Roman"/>
          <w:bCs/>
          <w:sz w:val="24"/>
          <w:szCs w:val="24"/>
          <w:lang w:val="it-IT"/>
        </w:rPr>
        <w:t>6</w:t>
      </w:r>
      <w:r w:rsidR="009111C2" w:rsidRPr="00F02FD9">
        <w:rPr>
          <w:rFonts w:ascii="Times New Roman" w:hAnsi="Times New Roman" w:cs="Times New Roman"/>
          <w:bCs/>
          <w:sz w:val="24"/>
          <w:szCs w:val="24"/>
          <w:lang w:val="it-IT"/>
        </w:rPr>
        <w:t xml:space="preserve">5, comma </w:t>
      </w:r>
      <w:r w:rsidR="00DB6C5F" w:rsidRPr="00F02FD9">
        <w:rPr>
          <w:rFonts w:ascii="Times New Roman" w:hAnsi="Times New Roman" w:cs="Times New Roman"/>
          <w:bCs/>
          <w:sz w:val="24"/>
          <w:szCs w:val="24"/>
          <w:lang w:val="it-IT"/>
        </w:rPr>
        <w:t>2</w:t>
      </w:r>
      <w:r w:rsidR="009111C2" w:rsidRPr="00F02FD9">
        <w:rPr>
          <w:rFonts w:ascii="Times New Roman" w:hAnsi="Times New Roman" w:cs="Times New Roman"/>
          <w:bCs/>
          <w:sz w:val="24"/>
          <w:szCs w:val="24"/>
          <w:lang w:val="it-IT"/>
        </w:rPr>
        <w:t>, lett. b)</w:t>
      </w:r>
      <w:r w:rsidR="00DB6C5F" w:rsidRPr="00F02FD9">
        <w:rPr>
          <w:rFonts w:ascii="Times New Roman" w:hAnsi="Times New Roman" w:cs="Times New Roman"/>
          <w:bCs/>
          <w:sz w:val="24"/>
          <w:szCs w:val="24"/>
          <w:lang w:val="it-IT"/>
        </w:rPr>
        <w:t>,</w:t>
      </w:r>
      <w:r w:rsidR="009111C2" w:rsidRPr="00F02FD9">
        <w:rPr>
          <w:rFonts w:ascii="Times New Roman" w:hAnsi="Times New Roman" w:cs="Times New Roman"/>
          <w:bCs/>
          <w:sz w:val="24"/>
          <w:szCs w:val="24"/>
          <w:lang w:val="it-IT"/>
        </w:rPr>
        <w:t xml:space="preserve"> c)</w:t>
      </w:r>
      <w:r w:rsidR="00DB6C5F" w:rsidRPr="00F02FD9">
        <w:rPr>
          <w:rFonts w:ascii="Times New Roman" w:hAnsi="Times New Roman" w:cs="Times New Roman"/>
          <w:bCs/>
          <w:sz w:val="24"/>
          <w:szCs w:val="24"/>
          <w:lang w:val="it-IT"/>
        </w:rPr>
        <w:t xml:space="preserve"> o d)</w:t>
      </w:r>
      <w:r w:rsidR="009111C2" w:rsidRPr="00F02FD9">
        <w:rPr>
          <w:rFonts w:ascii="Times New Roman" w:hAnsi="Times New Roman" w:cs="Times New Roman"/>
          <w:bCs/>
          <w:sz w:val="24"/>
          <w:szCs w:val="24"/>
          <w:lang w:val="it-IT"/>
        </w:rPr>
        <w:t xml:space="preserve"> del </w:t>
      </w:r>
      <w:r w:rsidR="0005213E" w:rsidRPr="00F02FD9">
        <w:rPr>
          <w:rFonts w:ascii="Times New Roman" w:hAnsi="Times New Roman" w:cs="Times New Roman"/>
          <w:bCs/>
          <w:sz w:val="24"/>
          <w:szCs w:val="24"/>
          <w:lang w:val="it-IT"/>
        </w:rPr>
        <w:t>Codice</w:t>
      </w:r>
      <w:r w:rsidR="00A544CF">
        <w:rPr>
          <w:rFonts w:ascii="Times New Roman" w:hAnsi="Times New Roman" w:cs="Times New Roman"/>
          <w:bCs/>
          <w:sz w:val="24"/>
          <w:szCs w:val="24"/>
          <w:lang w:val="it-IT"/>
        </w:rPr>
        <w:t>,</w:t>
      </w:r>
      <w:r w:rsidR="009111C2" w:rsidRPr="00F02FD9">
        <w:rPr>
          <w:rFonts w:ascii="Times New Roman" w:hAnsi="Times New Roman" w:cs="Times New Roman"/>
          <w:bCs/>
          <w:sz w:val="24"/>
          <w:szCs w:val="24"/>
          <w:lang w:val="it-IT"/>
        </w:rPr>
        <w:t xml:space="preserve"> il consorzio è solidalmente responsabile in caso di mancata applicazione della disciplina di cui sopra da parte delle consorziate esecutrici</w:t>
      </w:r>
      <w:r w:rsidR="00800F78" w:rsidRPr="00F02FD9">
        <w:rPr>
          <w:rFonts w:ascii="Times New Roman" w:hAnsi="Times New Roman" w:cs="Times New Roman"/>
          <w:bCs/>
          <w:sz w:val="24"/>
          <w:szCs w:val="24"/>
          <w:lang w:val="it-IT"/>
        </w:rPr>
        <w:t xml:space="preserve"> </w:t>
      </w:r>
      <w:r w:rsidR="009111C2"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Esecutore</w:t>
      </w:r>
      <w:r w:rsidR="009111C2" w:rsidRPr="00F02FD9">
        <w:rPr>
          <w:rFonts w:ascii="Times New Roman" w:hAnsi="Times New Roman" w:cs="Times New Roman"/>
          <w:bCs/>
          <w:sz w:val="24"/>
          <w:szCs w:val="24"/>
          <w:lang w:val="it-IT"/>
        </w:rPr>
        <w:t xml:space="preserve"> si impegna ad attivare un confronto preventivo con le OO.SS. comparativamente più rappresentative, su eventuale richiesta delle stesse, sulla conduzione dei servizi, sulle condizioni di salute e sicurezza dei lavoratori, sul rispetto delle clausole sociali, sull'applicazione dei contratti di lavoro. </w:t>
      </w:r>
    </w:p>
    <w:p w14:paraId="5AFA2279" w14:textId="2B607592"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 xml:space="preserve">Il mancato rispetto delle regole contrattuali e delle leggi in materia previdenziale, assistenziale e fiscale è causa di risoluzione del presente </w:t>
      </w:r>
      <w:r w:rsidR="00E953DC" w:rsidRPr="00F02FD9">
        <w:rPr>
          <w:rFonts w:ascii="Times New Roman" w:hAnsi="Times New Roman" w:cs="Times New Roman"/>
          <w:bCs/>
          <w:sz w:val="24"/>
          <w:szCs w:val="24"/>
          <w:lang w:val="it-IT"/>
        </w:rPr>
        <w:t>contratto</w:t>
      </w:r>
      <w:r w:rsidRPr="00F02FD9">
        <w:rPr>
          <w:rFonts w:ascii="Times New Roman" w:hAnsi="Times New Roman" w:cs="Times New Roman"/>
          <w:bCs/>
          <w:sz w:val="24"/>
          <w:szCs w:val="24"/>
          <w:lang w:val="it-IT"/>
        </w:rPr>
        <w:t>.</w:t>
      </w:r>
    </w:p>
    <w:p w14:paraId="4909672E" w14:textId="3C64EC26" w:rsidR="009111C2" w:rsidRPr="00F02FD9" w:rsidRDefault="00503F7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w:t>
      </w:r>
      <w:r w:rsidR="000A3A57">
        <w:rPr>
          <w:rFonts w:ascii="Times New Roman" w:hAnsi="Times New Roman" w:cs="Times New Roman"/>
          <w:bCs/>
          <w:sz w:val="24"/>
          <w:szCs w:val="24"/>
          <w:lang w:val="it-IT"/>
        </w:rPr>
        <w:t>Amministrazione</w:t>
      </w:r>
      <w:r w:rsidR="009111C2" w:rsidRPr="00F02FD9">
        <w:rPr>
          <w:rFonts w:ascii="Times New Roman" w:hAnsi="Times New Roman" w:cs="Times New Roman"/>
          <w:bCs/>
          <w:sz w:val="24"/>
          <w:szCs w:val="24"/>
          <w:lang w:val="it-IT"/>
        </w:rPr>
        <w:t xml:space="preserve"> verificherà, prima del saldo definitivo, la regolarità del pagamento degli stipendi e dei contributi previdenziali e sociali ai dipendenti da parte dell’</w:t>
      </w:r>
      <w:r w:rsidR="000A3A57">
        <w:rPr>
          <w:rFonts w:ascii="Times New Roman" w:hAnsi="Times New Roman" w:cs="Times New Roman"/>
          <w:bCs/>
          <w:sz w:val="24"/>
          <w:szCs w:val="24"/>
          <w:lang w:val="it-IT"/>
        </w:rPr>
        <w:t>Esecutore</w:t>
      </w:r>
      <w:r w:rsidR="009111C2" w:rsidRPr="00F02FD9">
        <w:rPr>
          <w:rFonts w:ascii="Times New Roman" w:hAnsi="Times New Roman" w:cs="Times New Roman"/>
          <w:bCs/>
          <w:sz w:val="24"/>
          <w:szCs w:val="24"/>
          <w:lang w:val="it-IT"/>
        </w:rPr>
        <w:t>.</w:t>
      </w:r>
    </w:p>
    <w:p w14:paraId="08C826C8" w14:textId="31B0847A"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Qualora l’</w:t>
      </w:r>
      <w:r w:rsidR="000A3A57">
        <w:rPr>
          <w:rFonts w:ascii="Times New Roman" w:hAnsi="Times New Roman" w:cs="Times New Roman"/>
          <w:bCs/>
          <w:sz w:val="24"/>
          <w:szCs w:val="24"/>
          <w:lang w:val="it-IT"/>
        </w:rPr>
        <w:t>Esecutore</w:t>
      </w:r>
      <w:r w:rsidRPr="00F02FD9">
        <w:rPr>
          <w:rFonts w:ascii="Times New Roman" w:hAnsi="Times New Roman" w:cs="Times New Roman"/>
          <w:bCs/>
          <w:sz w:val="24"/>
          <w:szCs w:val="24"/>
          <w:lang w:val="it-IT"/>
        </w:rPr>
        <w:t xml:space="preserve"> non ottemperi agli obblighi di cui al presente articolo, il </w:t>
      </w:r>
      <w:r w:rsidR="000A3A57">
        <w:rPr>
          <w:rFonts w:ascii="Times New Roman" w:hAnsi="Times New Roman" w:cs="Times New Roman"/>
          <w:bCs/>
          <w:sz w:val="24"/>
          <w:szCs w:val="24"/>
          <w:lang w:val="it-IT"/>
        </w:rPr>
        <w:t>Committente</w:t>
      </w:r>
      <w:r w:rsidRPr="00F02FD9">
        <w:rPr>
          <w:rFonts w:ascii="Times New Roman" w:hAnsi="Times New Roman" w:cs="Times New Roman"/>
          <w:bCs/>
          <w:sz w:val="24"/>
          <w:szCs w:val="24"/>
          <w:lang w:val="it-IT"/>
        </w:rPr>
        <w:t xml:space="preserve"> si riserva la facoltà di risolvere il contratto.</w:t>
      </w:r>
    </w:p>
    <w:p w14:paraId="01847CAF" w14:textId="30A5302C" w:rsidR="009111C2" w:rsidRPr="00F02FD9" w:rsidRDefault="009111C2"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La presente clausola è comunque soggetta alla disciplina di cui alla DGR 1553 del 19/11/2018 avente ad oggetto “Protocollo di intesa in materia di appalti, concessioni di lavori, forniture e servizi tra Regione Marche e CGIL- CISL-UIL Marche</w:t>
      </w:r>
      <w:r w:rsidR="006A0D66">
        <w:rPr>
          <w:rFonts w:ascii="Times New Roman" w:hAnsi="Times New Roman" w:cs="Times New Roman"/>
          <w:bCs/>
          <w:sz w:val="24"/>
          <w:szCs w:val="24"/>
          <w:lang w:val="it-IT"/>
        </w:rPr>
        <w:t>”</w:t>
      </w:r>
      <w:r w:rsidRPr="00F02FD9">
        <w:rPr>
          <w:rFonts w:ascii="Times New Roman" w:hAnsi="Times New Roman" w:cs="Times New Roman"/>
          <w:bCs/>
          <w:sz w:val="24"/>
          <w:szCs w:val="24"/>
          <w:lang w:val="it-IT"/>
        </w:rPr>
        <w:t>.</w:t>
      </w:r>
    </w:p>
    <w:p w14:paraId="4BB2B747" w14:textId="77777777" w:rsidR="00800F78" w:rsidRPr="00F02FD9" w:rsidRDefault="00800F78" w:rsidP="00AE7F7A">
      <w:pPr>
        <w:widowControl w:val="0"/>
        <w:autoSpaceDE w:val="0"/>
        <w:autoSpaceDN w:val="0"/>
        <w:adjustRightInd w:val="0"/>
        <w:spacing w:beforeLines="60" w:before="144"/>
        <w:ind w:firstLine="0"/>
        <w:rPr>
          <w:rFonts w:ascii="Times New Roman" w:hAnsi="Times New Roman" w:cs="Times New Roman"/>
          <w:bCs/>
          <w:sz w:val="24"/>
          <w:szCs w:val="24"/>
          <w:lang w:val="it-IT"/>
        </w:rPr>
      </w:pPr>
    </w:p>
    <w:p w14:paraId="43BB9BDA"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11 - Garanzie </w:t>
      </w:r>
    </w:p>
    <w:p w14:paraId="0F56E0A0" w14:textId="2FEB3F3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garantisce la titolarità di ogni diritto connesso con la realizzazione della prestazione assunta e dichiara che tali suoi diritti sono liberi da vincoli o diritti a favore di terzi. </w:t>
      </w:r>
    </w:p>
    <w:p w14:paraId="261640EA" w14:textId="7A91167B" w:rsidR="00EC5193" w:rsidRPr="00F02FD9" w:rsidRDefault="00EC5193" w:rsidP="00AE7F7A">
      <w:pPr>
        <w:widowControl w:val="0"/>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Ai sensi e per gli effetti dell’articolo 117 del Codice,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ha costituito la garanzia definitiva pari al 10 </w:t>
      </w:r>
      <w:r w:rsidR="003D404B">
        <w:rPr>
          <w:rFonts w:ascii="Times New Roman" w:hAnsi="Times New Roman" w:cs="Times New Roman"/>
          <w:sz w:val="24"/>
          <w:szCs w:val="24"/>
          <w:lang w:val="it-IT"/>
        </w:rPr>
        <w:t xml:space="preserve">% (dieci </w:t>
      </w:r>
      <w:r w:rsidRPr="00F02FD9">
        <w:rPr>
          <w:rFonts w:ascii="Times New Roman" w:hAnsi="Times New Roman" w:cs="Times New Roman"/>
          <w:sz w:val="24"/>
          <w:szCs w:val="24"/>
          <w:lang w:val="it-IT"/>
        </w:rPr>
        <w:t>per cento</w:t>
      </w:r>
      <w:r w:rsidR="003D404B">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dell’importo contrattuale (</w:t>
      </w:r>
      <w:r w:rsidRPr="00F02FD9">
        <w:rPr>
          <w:rFonts w:ascii="Times New Roman" w:hAnsi="Times New Roman" w:cs="Times New Roman"/>
          <w:b/>
          <w:bCs/>
          <w:sz w:val="24"/>
          <w:szCs w:val="24"/>
          <w:lang w:val="it-IT"/>
        </w:rPr>
        <w:t>o nella differente misura prevista dai commi 1 e 2 dell’art. 117 del Codice</w:t>
      </w:r>
      <w:r w:rsidRPr="00F02FD9">
        <w:rPr>
          <w:rFonts w:ascii="Times New Roman" w:hAnsi="Times New Roman" w:cs="Times New Roman"/>
          <w:sz w:val="24"/>
          <w:szCs w:val="24"/>
          <w:lang w:val="it-IT"/>
        </w:rPr>
        <w:t xml:space="preserve">), per Euro </w:t>
      </w:r>
      <w:r w:rsidR="00013D59"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w:t>
      </w:r>
      <w:r w:rsidR="00013D59" w:rsidRPr="00F02FD9">
        <w:rPr>
          <w:rFonts w:ascii="Times New Roman" w:hAnsi="Times New Roman" w:cs="Times New Roman"/>
          <w:sz w:val="24"/>
          <w:szCs w:val="24"/>
          <w:lang w:val="it-IT"/>
        </w:rPr>
        <w:t>Euro ....................</w:t>
      </w:r>
      <w:r w:rsidRPr="00F02FD9">
        <w:rPr>
          <w:rFonts w:ascii="Times New Roman" w:hAnsi="Times New Roman" w:cs="Times New Roman"/>
          <w:sz w:val="24"/>
          <w:szCs w:val="24"/>
          <w:lang w:val="it-IT"/>
        </w:rPr>
        <w:t>) con_</w:t>
      </w:r>
      <w:r w:rsidR="00013D59"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w:t>
      </w:r>
      <w:r w:rsidR="00013D59"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POLIZZA n</w:t>
      </w:r>
      <w:r w:rsidR="00013D59"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r w:rsidR="00013D59"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emessa in data</w:t>
      </w:r>
      <w:r w:rsidR="00013D59"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 </w:t>
      </w:r>
      <w:r w:rsidR="003D404B">
        <w:rPr>
          <w:rFonts w:ascii="Times New Roman" w:hAnsi="Times New Roman" w:cs="Times New Roman"/>
          <w:sz w:val="24"/>
          <w:szCs w:val="24"/>
          <w:lang w:val="it-IT"/>
        </w:rPr>
        <w:t>a</w:t>
      </w:r>
      <w:r w:rsidRPr="004E54EB">
        <w:rPr>
          <w:rFonts w:ascii="Times New Roman" w:hAnsi="Times New Roman" w:cs="Times New Roman"/>
          <w:sz w:val="24"/>
          <w:szCs w:val="24"/>
          <w:lang w:val="it-IT"/>
        </w:rPr>
        <w:t>i sensi dell’</w:t>
      </w:r>
      <w:r w:rsidR="00FF1E47" w:rsidRPr="004E54EB">
        <w:rPr>
          <w:rFonts w:ascii="Times New Roman" w:hAnsi="Times New Roman" w:cs="Times New Roman"/>
          <w:sz w:val="24"/>
          <w:szCs w:val="24"/>
          <w:lang w:val="it-IT"/>
        </w:rPr>
        <w:t>a</w:t>
      </w:r>
      <w:r w:rsidRPr="004E54EB">
        <w:rPr>
          <w:rFonts w:ascii="Times New Roman" w:hAnsi="Times New Roman" w:cs="Times New Roman"/>
          <w:sz w:val="24"/>
          <w:szCs w:val="24"/>
          <w:lang w:val="it-IT"/>
        </w:rPr>
        <w:t>rt. 106 co</w:t>
      </w:r>
      <w:r w:rsidR="003D404B">
        <w:rPr>
          <w:rFonts w:ascii="Times New Roman" w:hAnsi="Times New Roman" w:cs="Times New Roman"/>
          <w:sz w:val="24"/>
          <w:szCs w:val="24"/>
          <w:lang w:val="it-IT"/>
        </w:rPr>
        <w:t xml:space="preserve">mma </w:t>
      </w:r>
      <w:r w:rsidRPr="004E54EB">
        <w:rPr>
          <w:rFonts w:ascii="Times New Roman" w:hAnsi="Times New Roman" w:cs="Times New Roman"/>
          <w:sz w:val="24"/>
          <w:szCs w:val="24"/>
          <w:lang w:val="it-IT"/>
        </w:rPr>
        <w:t xml:space="preserve">8 del Codice l’importo è ridotto del </w:t>
      </w:r>
      <w:r w:rsidR="00013D59" w:rsidRPr="004E54EB">
        <w:rPr>
          <w:rFonts w:ascii="Times New Roman" w:hAnsi="Times New Roman" w:cs="Times New Roman"/>
          <w:sz w:val="24"/>
          <w:szCs w:val="24"/>
          <w:lang w:val="it-IT"/>
        </w:rPr>
        <w:t>...................</w:t>
      </w:r>
      <w:r w:rsidRPr="004E54EB">
        <w:rPr>
          <w:rFonts w:ascii="Times New Roman" w:hAnsi="Times New Roman" w:cs="Times New Roman"/>
          <w:sz w:val="24"/>
          <w:szCs w:val="24"/>
          <w:lang w:val="it-IT"/>
        </w:rPr>
        <w:t xml:space="preserve">% </w:t>
      </w:r>
      <w:r w:rsidR="00013D59" w:rsidRPr="004E54EB">
        <w:rPr>
          <w:rFonts w:ascii="Times New Roman" w:hAnsi="Times New Roman" w:cs="Times New Roman"/>
          <w:sz w:val="24"/>
          <w:szCs w:val="24"/>
          <w:lang w:val="it-IT"/>
        </w:rPr>
        <w:t xml:space="preserve">(.................. per cento) </w:t>
      </w:r>
      <w:r w:rsidRPr="004E54EB">
        <w:rPr>
          <w:rFonts w:ascii="Times New Roman" w:hAnsi="Times New Roman" w:cs="Times New Roman"/>
          <w:sz w:val="24"/>
          <w:szCs w:val="24"/>
          <w:lang w:val="it-IT"/>
        </w:rPr>
        <w:t>perché l’</w:t>
      </w:r>
      <w:r w:rsidR="000A3A57" w:rsidRPr="004E54EB">
        <w:rPr>
          <w:rFonts w:ascii="Times New Roman" w:hAnsi="Times New Roman" w:cs="Times New Roman"/>
          <w:sz w:val="24"/>
          <w:szCs w:val="24"/>
          <w:lang w:val="it-IT"/>
        </w:rPr>
        <w:t>Esecutore</w:t>
      </w:r>
      <w:r w:rsidRPr="004E54EB">
        <w:rPr>
          <w:rFonts w:ascii="Times New Roman" w:hAnsi="Times New Roman" w:cs="Times New Roman"/>
          <w:sz w:val="24"/>
          <w:szCs w:val="24"/>
          <w:lang w:val="it-IT"/>
        </w:rPr>
        <w:t xml:space="preserve"> è in possesso della certificazione</w:t>
      </w:r>
      <w:r w:rsidR="00013D59" w:rsidRPr="004E54EB">
        <w:rPr>
          <w:rFonts w:ascii="Times New Roman" w:hAnsi="Times New Roman" w:cs="Times New Roman"/>
          <w:sz w:val="24"/>
          <w:szCs w:val="24"/>
          <w:lang w:val="it-IT"/>
        </w:rPr>
        <w:t>..........................</w:t>
      </w:r>
      <w:r w:rsidR="00013D59" w:rsidRPr="00F02FD9">
        <w:rPr>
          <w:rFonts w:ascii="Times New Roman" w:hAnsi="Times New Roman" w:cs="Times New Roman"/>
          <w:sz w:val="24"/>
          <w:szCs w:val="24"/>
          <w:lang w:val="it-IT"/>
        </w:rPr>
        <w:t xml:space="preserve"> </w:t>
      </w:r>
    </w:p>
    <w:p w14:paraId="6DF5B4B6" w14:textId="34065B5E" w:rsidR="00DB6C5F" w:rsidRPr="00F02FD9" w:rsidRDefault="00DB6C5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garanzia è prestata per l'adempimento di tutte le obbligazioni del contratto e per il risarcimento dei danni derivanti dall'eventuale inadempimento delle obbligazioni stesse, nonché per il rimborso delle somme pagate in più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rispetto alle risultanze della liquidazione finale, salva comunque la risarcibilità del maggior danno </w:t>
      </w:r>
      <w:r w:rsidR="00815896">
        <w:rPr>
          <w:rFonts w:ascii="Times New Roman" w:hAnsi="Times New Roman" w:cs="Times New Roman"/>
          <w:sz w:val="24"/>
          <w:szCs w:val="24"/>
          <w:lang w:val="it-IT"/>
        </w:rPr>
        <w:t>da parte del</w:t>
      </w: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La garanzia cessa di avere effetto solo alla data di emissione del certificato di collaudo provvisorio o del certificato di regolare esecuzione. </w:t>
      </w:r>
      <w:bookmarkStart w:id="4" w:name="_Hlk138247223"/>
      <w:r w:rsidR="00735EB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bookmarkEnd w:id="4"/>
      <w:r w:rsidR="00735EB3"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può richiedere all’</w:t>
      </w:r>
      <w:r w:rsidR="000A3A57">
        <w:rPr>
          <w:rFonts w:ascii="Times New Roman" w:hAnsi="Times New Roman" w:cs="Times New Roman"/>
          <w:sz w:val="24"/>
          <w:szCs w:val="24"/>
          <w:lang w:val="it-IT"/>
        </w:rPr>
        <w:t>Esecutore</w:t>
      </w:r>
      <w:r w:rsidR="00543170"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la reintegrazione della garanzia ove questa sia venuta meno in tutto o in parte; in caso di inottemperanza, la reintegrazione si effettua a valere sui ratei di prezzo da corrispondere.</w:t>
      </w:r>
    </w:p>
    <w:p w14:paraId="5ECFB745" w14:textId="349FB26C" w:rsidR="00DB6C5F" w:rsidRPr="00F02FD9" w:rsidRDefault="0054317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sidDel="00543170">
        <w:rPr>
          <w:rFonts w:ascii="Times New Roman" w:hAnsi="Times New Roman" w:cs="Times New Roman"/>
          <w:sz w:val="24"/>
          <w:szCs w:val="24"/>
          <w:lang w:val="it-IT"/>
        </w:rPr>
        <w:t xml:space="preserve"> </w:t>
      </w:r>
      <w:r w:rsidR="00DB6C5F" w:rsidRPr="00F02FD9">
        <w:rPr>
          <w:rFonts w:ascii="Times New Roman" w:hAnsi="Times New Roman" w:cs="Times New Roman"/>
          <w:sz w:val="24"/>
          <w:szCs w:val="24"/>
          <w:lang w:val="it-IT"/>
        </w:rPr>
        <w:t>ha diritto di valersi della garanzia, nei limiti dell'importo massimo garantito, per l'eventuale maggiore spesa sostenuta per il completamento de</w:t>
      </w:r>
      <w:r w:rsidR="007427A0" w:rsidRPr="00F02FD9">
        <w:rPr>
          <w:rFonts w:ascii="Times New Roman" w:hAnsi="Times New Roman" w:cs="Times New Roman"/>
          <w:sz w:val="24"/>
          <w:szCs w:val="24"/>
          <w:lang w:val="it-IT"/>
        </w:rPr>
        <w:t>l</w:t>
      </w:r>
      <w:r w:rsidR="00DB6C5F" w:rsidRPr="00F02FD9">
        <w:rPr>
          <w:rFonts w:ascii="Times New Roman" w:hAnsi="Times New Roman" w:cs="Times New Roman"/>
          <w:sz w:val="24"/>
          <w:szCs w:val="24"/>
          <w:lang w:val="it-IT"/>
        </w:rPr>
        <w:t xml:space="preserve"> servizio</w:t>
      </w:r>
      <w:r w:rsidR="007427A0" w:rsidRPr="00F02FD9">
        <w:rPr>
          <w:rFonts w:ascii="Times New Roman" w:hAnsi="Times New Roman" w:cs="Times New Roman"/>
          <w:sz w:val="24"/>
          <w:szCs w:val="24"/>
          <w:lang w:val="it-IT"/>
        </w:rPr>
        <w:t>/</w:t>
      </w:r>
      <w:r w:rsidR="00DB6C5F" w:rsidRPr="00F02FD9">
        <w:rPr>
          <w:rFonts w:ascii="Times New Roman" w:hAnsi="Times New Roman" w:cs="Times New Roman"/>
          <w:sz w:val="24"/>
          <w:szCs w:val="24"/>
          <w:lang w:val="it-IT"/>
        </w:rPr>
        <w:t>fornitur</w:t>
      </w:r>
      <w:r w:rsidR="007427A0" w:rsidRPr="00F02FD9">
        <w:rPr>
          <w:rFonts w:ascii="Times New Roman" w:hAnsi="Times New Roman" w:cs="Times New Roman"/>
          <w:sz w:val="24"/>
          <w:szCs w:val="24"/>
          <w:lang w:val="it-IT"/>
        </w:rPr>
        <w:t>a</w:t>
      </w:r>
      <w:r w:rsidR="00DB6C5F" w:rsidRPr="00F02FD9">
        <w:rPr>
          <w:rFonts w:ascii="Times New Roman" w:hAnsi="Times New Roman" w:cs="Times New Roman"/>
          <w:sz w:val="24"/>
          <w:szCs w:val="24"/>
          <w:lang w:val="it-IT"/>
        </w:rPr>
        <w:t xml:space="preserve"> nel caso di risoluzione del contratto disposta in danno dell'</w:t>
      </w:r>
      <w:r w:rsidR="000A3A57">
        <w:rPr>
          <w:rFonts w:ascii="Times New Roman" w:hAnsi="Times New Roman" w:cs="Times New Roman"/>
          <w:sz w:val="24"/>
          <w:szCs w:val="24"/>
          <w:lang w:val="it-IT"/>
        </w:rPr>
        <w:t>Esecutore</w:t>
      </w:r>
      <w:r w:rsidR="00DB6C5F" w:rsidRPr="00F02FD9">
        <w:rPr>
          <w:rFonts w:ascii="Times New Roman" w:hAnsi="Times New Roman" w:cs="Times New Roman"/>
          <w:sz w:val="24"/>
          <w:szCs w:val="24"/>
          <w:lang w:val="it-IT"/>
        </w:rPr>
        <w:t>. P</w:t>
      </w:r>
      <w:r w:rsidR="007427A0" w:rsidRPr="00F02FD9">
        <w:rPr>
          <w:rFonts w:ascii="Times New Roman" w:hAnsi="Times New Roman" w:cs="Times New Roman"/>
          <w:sz w:val="24"/>
          <w:szCs w:val="24"/>
          <w:lang w:val="it-IT"/>
        </w:rPr>
        <w:t>uò</w:t>
      </w:r>
      <w:r w:rsidR="003D404B">
        <w:rPr>
          <w:rFonts w:ascii="Times New Roman" w:hAnsi="Times New Roman" w:cs="Times New Roman"/>
          <w:sz w:val="24"/>
          <w:szCs w:val="24"/>
          <w:lang w:val="it-IT"/>
        </w:rPr>
        <w:t>,</w:t>
      </w:r>
      <w:r w:rsidR="007427A0" w:rsidRPr="00F02FD9">
        <w:rPr>
          <w:rFonts w:ascii="Times New Roman" w:hAnsi="Times New Roman" w:cs="Times New Roman"/>
          <w:sz w:val="24"/>
          <w:szCs w:val="24"/>
          <w:lang w:val="it-IT"/>
        </w:rPr>
        <w:t xml:space="preserve"> </w:t>
      </w:r>
      <w:r w:rsidR="00DB6C5F" w:rsidRPr="00F02FD9">
        <w:rPr>
          <w:rFonts w:ascii="Times New Roman" w:hAnsi="Times New Roman" w:cs="Times New Roman"/>
          <w:sz w:val="24"/>
          <w:szCs w:val="24"/>
          <w:lang w:val="it-IT"/>
        </w:rPr>
        <w:t>altresì</w:t>
      </w:r>
      <w:r w:rsidR="003D404B">
        <w:rPr>
          <w:rFonts w:ascii="Times New Roman" w:hAnsi="Times New Roman" w:cs="Times New Roman"/>
          <w:sz w:val="24"/>
          <w:szCs w:val="24"/>
          <w:lang w:val="it-IT"/>
        </w:rPr>
        <w:t>,</w:t>
      </w:r>
      <w:r w:rsidR="00DB6C5F" w:rsidRPr="00F02FD9">
        <w:rPr>
          <w:rFonts w:ascii="Times New Roman" w:hAnsi="Times New Roman" w:cs="Times New Roman"/>
          <w:sz w:val="24"/>
          <w:szCs w:val="24"/>
          <w:lang w:val="it-IT"/>
        </w:rPr>
        <w:t xml:space="preserve"> incamerare la garanzia per il pagamento di quanto dovuto dall’</w:t>
      </w:r>
      <w:r w:rsidR="000A3A57">
        <w:rPr>
          <w:rFonts w:ascii="Times New Roman" w:hAnsi="Times New Roman" w:cs="Times New Roman"/>
          <w:sz w:val="24"/>
          <w:szCs w:val="24"/>
          <w:lang w:val="it-IT"/>
        </w:rPr>
        <w:t>Esecutore</w:t>
      </w:r>
      <w:r w:rsidR="00DB6C5F" w:rsidRPr="00F02FD9">
        <w:rPr>
          <w:rFonts w:ascii="Times New Roman" w:hAnsi="Times New Roman" w:cs="Times New Roman"/>
          <w:sz w:val="24"/>
          <w:szCs w:val="24"/>
          <w:lang w:val="it-IT"/>
        </w:rPr>
        <w:t xml:space="preserve"> per le inadempienze derivanti dalla inosservanza di norme e prescrizioni dei contratti collettivi, delle leggi e dei regolamenti sulla tutela, protezione, assicurazione, assistenza e sicurezza fisica dei lavoratori addetti all'esecuzione dell'appalto. </w:t>
      </w:r>
    </w:p>
    <w:p w14:paraId="12C8DD81" w14:textId="2B18568F" w:rsidR="00DB6C5F" w:rsidRPr="00F02FD9" w:rsidRDefault="007427A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DB6C5F" w:rsidRPr="00F02FD9">
        <w:rPr>
          <w:rFonts w:ascii="Times New Roman" w:hAnsi="Times New Roman" w:cs="Times New Roman"/>
          <w:sz w:val="24"/>
          <w:szCs w:val="24"/>
          <w:lang w:val="it-IT"/>
        </w:rPr>
        <w:t xml:space="preserve">a mancata costituzione della garanzia di cui al comma 1 determina la decadenza dell'affidamento e l'acquisizione della garanzia provvisoria presentata in sede di offerta da parte </w:t>
      </w:r>
      <w:r w:rsidR="00FF7708"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00DB6C5F" w:rsidRPr="00F02FD9">
        <w:rPr>
          <w:rFonts w:ascii="Times New Roman" w:hAnsi="Times New Roman" w:cs="Times New Roman"/>
          <w:sz w:val="24"/>
          <w:szCs w:val="24"/>
          <w:lang w:val="it-IT"/>
        </w:rPr>
        <w:t>, che</w:t>
      </w:r>
      <w:r w:rsidR="00815896">
        <w:rPr>
          <w:rFonts w:ascii="Times New Roman" w:hAnsi="Times New Roman" w:cs="Times New Roman"/>
          <w:sz w:val="24"/>
          <w:szCs w:val="24"/>
          <w:lang w:val="it-IT"/>
        </w:rPr>
        <w:t xml:space="preserve"> provvede all’</w:t>
      </w:r>
      <w:r w:rsidR="00DB6C5F" w:rsidRPr="00F02FD9">
        <w:rPr>
          <w:rFonts w:ascii="Times New Roman" w:hAnsi="Times New Roman" w:cs="Times New Roman"/>
          <w:sz w:val="24"/>
          <w:szCs w:val="24"/>
          <w:lang w:val="it-IT"/>
        </w:rPr>
        <w:t>aggiudica</w:t>
      </w:r>
      <w:r w:rsidR="00815896">
        <w:rPr>
          <w:rFonts w:ascii="Times New Roman" w:hAnsi="Times New Roman" w:cs="Times New Roman"/>
          <w:sz w:val="24"/>
          <w:szCs w:val="24"/>
          <w:lang w:val="it-IT"/>
        </w:rPr>
        <w:t>zione del</w:t>
      </w:r>
      <w:r w:rsidR="00DB6C5F" w:rsidRPr="00F02FD9">
        <w:rPr>
          <w:rFonts w:ascii="Times New Roman" w:hAnsi="Times New Roman" w:cs="Times New Roman"/>
          <w:sz w:val="24"/>
          <w:szCs w:val="24"/>
          <w:lang w:val="it-IT"/>
        </w:rPr>
        <w:t>l'appalto al concorrente che segue nella graduatoria.</w:t>
      </w:r>
    </w:p>
    <w:p w14:paraId="4E769F61" w14:textId="02CE3E90" w:rsidR="00DB6C5F" w:rsidRPr="00F02FD9" w:rsidRDefault="00DB6C5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garanzia fideiussoria di cui al comma 1 può essere rilasciata dai soggetti di cui all’articolo 106 comma 3</w:t>
      </w:r>
      <w:r w:rsidR="007427A0" w:rsidRPr="00F02FD9">
        <w:rPr>
          <w:rFonts w:ascii="Times New Roman" w:hAnsi="Times New Roman" w:cs="Times New Roman"/>
          <w:sz w:val="24"/>
          <w:szCs w:val="24"/>
          <w:lang w:val="it-IT"/>
        </w:rPr>
        <w:t xml:space="preserve"> del Codice</w:t>
      </w:r>
      <w:r w:rsidRPr="00F02FD9">
        <w:rPr>
          <w:rFonts w:ascii="Times New Roman" w:hAnsi="Times New Roman" w:cs="Times New Roman"/>
          <w:sz w:val="24"/>
          <w:szCs w:val="24"/>
          <w:lang w:val="it-IT"/>
        </w:rPr>
        <w:t xml:space="preserve">, con le modalità previste dal secondo periodo dello stesso comma. La garanzia prevede espressamente la rinuncia al beneficio della preventiva escussione del debitore principale, la rinuncia all'eccezione di cui all'articolo 1957, secondo comma, del </w:t>
      </w:r>
      <w:r w:rsidR="003D404B">
        <w:rPr>
          <w:rFonts w:ascii="Times New Roman" w:hAnsi="Times New Roman" w:cs="Times New Roman"/>
          <w:sz w:val="24"/>
          <w:szCs w:val="24"/>
          <w:lang w:val="it-IT"/>
        </w:rPr>
        <w:t>C</w:t>
      </w:r>
      <w:r w:rsidRPr="00F02FD9">
        <w:rPr>
          <w:rFonts w:ascii="Times New Roman" w:hAnsi="Times New Roman" w:cs="Times New Roman"/>
          <w:sz w:val="24"/>
          <w:szCs w:val="24"/>
          <w:lang w:val="it-IT"/>
        </w:rPr>
        <w:t xml:space="preserve">odice civile, nonché l'operatività della garanzia medesima entro 15 </w:t>
      </w:r>
      <w:r w:rsidR="00895203"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quindici</w:t>
      </w:r>
      <w:r w:rsidR="00534BAF"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giorni, a semplice richiesta scritta </w:t>
      </w:r>
      <w:r w:rsidR="00327E21"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w:t>
      </w:r>
    </w:p>
    <w:p w14:paraId="37CAD914" w14:textId="386B1B6E" w:rsidR="00DB6C5F" w:rsidRPr="00F02FD9" w:rsidRDefault="00DB6C5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garanzia di cui al comma 1 è progressivamente svincolata a misura dell'avanzamento dell'esecuzione, nel limite massimo dell'80</w:t>
      </w:r>
      <w:r w:rsidR="00831D36" w:rsidRPr="00F02FD9">
        <w:rPr>
          <w:rFonts w:ascii="Times New Roman" w:hAnsi="Times New Roman" w:cs="Times New Roman"/>
          <w:sz w:val="24"/>
          <w:szCs w:val="24"/>
          <w:lang w:val="it-IT"/>
        </w:rPr>
        <w:t xml:space="preserve">% (ottanta </w:t>
      </w:r>
      <w:r w:rsidRPr="00F02FD9">
        <w:rPr>
          <w:rFonts w:ascii="Times New Roman" w:hAnsi="Times New Roman" w:cs="Times New Roman"/>
          <w:sz w:val="24"/>
          <w:szCs w:val="24"/>
          <w:lang w:val="it-IT"/>
        </w:rPr>
        <w:t>per cento</w:t>
      </w:r>
      <w:r w:rsidR="00831D36"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dell'iniziale importo garantito. L'ammontare residuo della garanzia definitiva permane fino alla data di emissione del certificato di collaudo provvisorio o del certificato di regolare esecuzione. Lo svincolo è automatico, senza necessità di nulla osta del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con la sola condizione della preventiva consegna all'istituto garante, da parte dell'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d</w:t>
      </w:r>
      <w:r w:rsidR="00815896">
        <w:rPr>
          <w:rFonts w:ascii="Times New Roman" w:hAnsi="Times New Roman" w:cs="Times New Roman"/>
          <w:sz w:val="24"/>
          <w:szCs w:val="24"/>
          <w:lang w:val="it-IT"/>
        </w:rPr>
        <w:t>el</w:t>
      </w:r>
      <w:r w:rsidRPr="00F02FD9">
        <w:rPr>
          <w:rFonts w:ascii="Times New Roman" w:hAnsi="Times New Roman" w:cs="Times New Roman"/>
          <w:sz w:val="24"/>
          <w:szCs w:val="24"/>
          <w:lang w:val="it-IT"/>
        </w:rPr>
        <w:t xml:space="preserve"> documento, in originale o in copia autentica, attestant</w:t>
      </w:r>
      <w:r w:rsidR="007427A0" w:rsidRPr="00F02FD9">
        <w:rPr>
          <w:rFonts w:ascii="Times New Roman" w:hAnsi="Times New Roman" w:cs="Times New Roman"/>
          <w:sz w:val="24"/>
          <w:szCs w:val="24"/>
          <w:lang w:val="it-IT"/>
        </w:rPr>
        <w:t>e</w:t>
      </w:r>
      <w:r w:rsidRPr="00F02FD9">
        <w:rPr>
          <w:rFonts w:ascii="Times New Roman" w:hAnsi="Times New Roman" w:cs="Times New Roman"/>
          <w:sz w:val="24"/>
          <w:szCs w:val="24"/>
          <w:lang w:val="it-IT"/>
        </w:rPr>
        <w:t xml:space="preserve"> l'avvenuta esecuzione. </w:t>
      </w:r>
      <w:r w:rsidR="007427A0" w:rsidRPr="00F02FD9">
        <w:rPr>
          <w:rFonts w:ascii="Times New Roman" w:hAnsi="Times New Roman" w:cs="Times New Roman"/>
          <w:sz w:val="24"/>
          <w:szCs w:val="24"/>
          <w:lang w:val="it-IT"/>
        </w:rPr>
        <w:t>(</w:t>
      </w:r>
      <w:r w:rsidR="007427A0" w:rsidRPr="00F02FD9">
        <w:rPr>
          <w:rFonts w:ascii="Times New Roman" w:hAnsi="Times New Roman" w:cs="Times New Roman"/>
          <w:b/>
          <w:bCs/>
          <w:sz w:val="24"/>
          <w:szCs w:val="24"/>
          <w:lang w:val="it-IT"/>
        </w:rPr>
        <w:t xml:space="preserve">N.B. </w:t>
      </w:r>
      <w:r w:rsidRPr="00F02FD9">
        <w:rPr>
          <w:rFonts w:ascii="Times New Roman" w:hAnsi="Times New Roman" w:cs="Times New Roman"/>
          <w:b/>
          <w:bCs/>
          <w:sz w:val="24"/>
          <w:szCs w:val="24"/>
          <w:lang w:val="it-IT"/>
        </w:rPr>
        <w:t>Sono nulle le pattuizioni contrarie o in deroga</w:t>
      </w:r>
      <w:r w:rsidR="007427A0"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p>
    <w:p w14:paraId="06F8BFEA" w14:textId="1BE730DD" w:rsidR="00DB6C5F" w:rsidRPr="00F02FD9" w:rsidRDefault="00DB6C5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pagamento della rata di saldo è subordinato alla costituzione di una cauzione o di una garanzia fideiussoria bancaria o assicurativa pari all'importo della medesima rata di saldo maggiorato del tasso di interesse legale applicato per il periodo intercorrente tra la data di emissione della verifica di conformità e l'assunzione del carattere di definitività di</w:t>
      </w:r>
      <w:r w:rsidR="007427A0" w:rsidRPr="00F02FD9">
        <w:rPr>
          <w:rFonts w:ascii="Times New Roman" w:hAnsi="Times New Roman" w:cs="Times New Roman"/>
          <w:sz w:val="24"/>
          <w:szCs w:val="24"/>
          <w:lang w:val="it-IT"/>
        </w:rPr>
        <w:t xml:space="preserve"> essa</w:t>
      </w:r>
      <w:r w:rsidRPr="00F02FD9">
        <w:rPr>
          <w:rFonts w:ascii="Times New Roman" w:hAnsi="Times New Roman" w:cs="Times New Roman"/>
          <w:sz w:val="24"/>
          <w:szCs w:val="24"/>
          <w:lang w:val="it-IT"/>
        </w:rPr>
        <w:t xml:space="preserve">. </w:t>
      </w:r>
    </w:p>
    <w:p w14:paraId="41D73182" w14:textId="5FE089E5" w:rsidR="00DB6C5F" w:rsidRPr="00F02FD9" w:rsidRDefault="00DB6C5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garanzie fideiussorie e le polizze assicurative sono conformi agli schemi tipo approvati con decreto del Ministro delle imprese e del made in </w:t>
      </w:r>
      <w:proofErr w:type="spellStart"/>
      <w:r w:rsidRPr="00F02FD9">
        <w:rPr>
          <w:rFonts w:ascii="Times New Roman" w:hAnsi="Times New Roman" w:cs="Times New Roman"/>
          <w:sz w:val="24"/>
          <w:szCs w:val="24"/>
          <w:lang w:val="it-IT"/>
        </w:rPr>
        <w:t>Italy</w:t>
      </w:r>
      <w:proofErr w:type="spellEnd"/>
      <w:r w:rsidRPr="00F02FD9">
        <w:rPr>
          <w:rFonts w:ascii="Times New Roman" w:hAnsi="Times New Roman" w:cs="Times New Roman"/>
          <w:sz w:val="24"/>
          <w:szCs w:val="24"/>
          <w:lang w:val="it-IT"/>
        </w:rPr>
        <w:t xml:space="preserve"> di concerto con il Ministro delle infrastrutture </w:t>
      </w:r>
      <w:r w:rsidRPr="00F02FD9">
        <w:rPr>
          <w:rFonts w:ascii="Times New Roman" w:hAnsi="Times New Roman" w:cs="Times New Roman"/>
          <w:sz w:val="24"/>
          <w:szCs w:val="24"/>
          <w:lang w:val="it-IT"/>
        </w:rPr>
        <w:lastRenderedPageBreak/>
        <w:t xml:space="preserve">e dei trasporti e con il Ministro dell’economia e delle finanze. Le garanzie fideiussorie prevedono la rivalsa verso il contraente e il diritto di regresso verso </w:t>
      </w:r>
      <w:r w:rsidR="007019FE"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per l'eventuale indebito arricchimento e possono essere rilasciate congiuntamente da più garanti. I garanti designano un mandatario o un delegatario per i rapporti con </w:t>
      </w:r>
      <w:r w:rsidR="00E13A95"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p>
    <w:p w14:paraId="182FF956" w14:textId="265C6469" w:rsidR="007427A0" w:rsidRPr="00F02FD9" w:rsidRDefault="007427A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9A44A1" w:rsidRPr="00F02FD9">
        <w:rPr>
          <w:rFonts w:ascii="Times New Roman" w:hAnsi="Times New Roman" w:cs="Times New Roman"/>
          <w:b/>
          <w:bCs/>
          <w:sz w:val="24"/>
          <w:szCs w:val="24"/>
          <w:lang w:val="it-IT"/>
        </w:rPr>
        <w:t xml:space="preserve"> </w:t>
      </w:r>
      <w:r w:rsidR="00DB6C5F" w:rsidRPr="00F02FD9">
        <w:rPr>
          <w:rFonts w:ascii="Times New Roman" w:hAnsi="Times New Roman" w:cs="Times New Roman"/>
          <w:sz w:val="24"/>
          <w:szCs w:val="24"/>
          <w:lang w:val="it-IT"/>
        </w:rPr>
        <w:t>In caso di raggruppamenti temporanei le garanzie fideiussorie e le garanzie assicurative sono presentate, su mandato irrevocabile, dalla mandataria in nome e per conto di tutt</w:t>
      </w:r>
      <w:r w:rsidR="00815896">
        <w:rPr>
          <w:rFonts w:ascii="Times New Roman" w:hAnsi="Times New Roman" w:cs="Times New Roman"/>
          <w:sz w:val="24"/>
          <w:szCs w:val="24"/>
          <w:lang w:val="it-IT"/>
        </w:rPr>
        <w:t>e</w:t>
      </w:r>
      <w:r w:rsidR="00DB6C5F" w:rsidRPr="00F02FD9">
        <w:rPr>
          <w:rFonts w:ascii="Times New Roman" w:hAnsi="Times New Roman" w:cs="Times New Roman"/>
          <w:sz w:val="24"/>
          <w:szCs w:val="24"/>
          <w:lang w:val="it-IT"/>
        </w:rPr>
        <w:t xml:space="preserve"> </w:t>
      </w:r>
      <w:r w:rsidR="00815896">
        <w:rPr>
          <w:rFonts w:ascii="Times New Roman" w:hAnsi="Times New Roman" w:cs="Times New Roman"/>
          <w:sz w:val="24"/>
          <w:szCs w:val="24"/>
          <w:lang w:val="it-IT"/>
        </w:rPr>
        <w:t>le</w:t>
      </w:r>
      <w:r w:rsidR="00DB6C5F" w:rsidRPr="00F02FD9">
        <w:rPr>
          <w:rFonts w:ascii="Times New Roman" w:hAnsi="Times New Roman" w:cs="Times New Roman"/>
          <w:sz w:val="24"/>
          <w:szCs w:val="24"/>
          <w:lang w:val="it-IT"/>
        </w:rPr>
        <w:t xml:space="preserve"> </w:t>
      </w:r>
      <w:r w:rsidR="00815896">
        <w:rPr>
          <w:rFonts w:ascii="Times New Roman" w:hAnsi="Times New Roman" w:cs="Times New Roman"/>
          <w:sz w:val="24"/>
          <w:szCs w:val="24"/>
          <w:lang w:val="it-IT"/>
        </w:rPr>
        <w:t>mandanti</w:t>
      </w:r>
      <w:r w:rsidR="00DB6C5F" w:rsidRPr="00F02FD9">
        <w:rPr>
          <w:rFonts w:ascii="Times New Roman" w:hAnsi="Times New Roman" w:cs="Times New Roman"/>
          <w:sz w:val="24"/>
          <w:szCs w:val="24"/>
          <w:lang w:val="it-IT"/>
        </w:rPr>
        <w:t xml:space="preserve">, ferma restando la responsabilità solidale tra le imprese. </w:t>
      </w:r>
    </w:p>
    <w:p w14:paraId="222367D1" w14:textId="2B0EDFBF" w:rsidR="007427A0" w:rsidRPr="00F02FD9" w:rsidRDefault="00830684" w:rsidP="00AE7F7A">
      <w:pPr>
        <w:widowControl w:val="0"/>
        <w:spacing w:beforeLines="60" w:before="144"/>
        <w:ind w:firstLine="0"/>
        <w:rPr>
          <w:rFonts w:ascii="Times New Roman" w:hAnsi="Times New Roman" w:cs="Times New Roman"/>
          <w:b/>
          <w:bCs/>
          <w:sz w:val="24"/>
          <w:szCs w:val="24"/>
          <w:lang w:val="it-IT"/>
        </w:rPr>
      </w:pPr>
      <w:r w:rsidRPr="00F02FD9">
        <w:rPr>
          <w:rFonts w:ascii="Times New Roman" w:hAnsi="Times New Roman" w:cs="Times New Roman"/>
          <w:sz w:val="24"/>
          <w:szCs w:val="24"/>
          <w:lang w:val="it-IT"/>
        </w:rPr>
        <w:t>Qualora l’ammontare della garanzia prestata dovesse ridursi per effetto dell’applicazione di penali o per qualsiasi altra causa,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deve provvedere al suo reintegro entro il termine di 10 </w:t>
      </w:r>
      <w:r w:rsidR="00FB0CDB" w:rsidRPr="00F02FD9">
        <w:rPr>
          <w:rFonts w:ascii="Times New Roman" w:hAnsi="Times New Roman" w:cs="Times New Roman"/>
          <w:sz w:val="24"/>
          <w:szCs w:val="24"/>
          <w:lang w:val="it-IT"/>
        </w:rPr>
        <w:t xml:space="preserve">(dieci) </w:t>
      </w:r>
      <w:r w:rsidRPr="00F02FD9">
        <w:rPr>
          <w:rFonts w:ascii="Times New Roman" w:hAnsi="Times New Roman" w:cs="Times New Roman"/>
          <w:sz w:val="24"/>
          <w:szCs w:val="24"/>
          <w:lang w:val="it-IT"/>
        </w:rPr>
        <w:t xml:space="preserve">giorni solari dal ricevimento della relativa richiesta effettuata dal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1F47D43A" w14:textId="393DE22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tenut</w:t>
      </w:r>
      <w:r w:rsidR="007427A0" w:rsidRPr="00F02FD9">
        <w:rPr>
          <w:rFonts w:ascii="Times New Roman" w:hAnsi="Times New Roman" w:cs="Times New Roman"/>
          <w:sz w:val="24"/>
          <w:szCs w:val="24"/>
          <w:lang w:val="it-IT"/>
        </w:rPr>
        <w:t>o</w:t>
      </w:r>
      <w:r w:rsidRPr="00F02FD9">
        <w:rPr>
          <w:rFonts w:ascii="Times New Roman" w:hAnsi="Times New Roman" w:cs="Times New Roman"/>
          <w:sz w:val="24"/>
          <w:szCs w:val="24"/>
          <w:lang w:val="it-IT"/>
        </w:rPr>
        <w:t xml:space="preserve"> ad assicurare il personale alle proprie dipendenze contro gli infortuni, nonché a renderlo edotto riguardo ai rischi ai quali può essere esposto. </w:t>
      </w:r>
    </w:p>
    <w:p w14:paraId="21A5841F" w14:textId="3D42C180"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altresì responsabile per gli eventuali danni, di qualsiasi natura, che i propri dipendenti o collaboratori, nello svolgimento dell’attività del servizio, dovessero arrecare a beni o </w:t>
      </w:r>
      <w:r w:rsidR="0005213E" w:rsidRPr="00F02FD9">
        <w:rPr>
          <w:rFonts w:ascii="Times New Roman" w:hAnsi="Times New Roman" w:cs="Times New Roman"/>
          <w:sz w:val="24"/>
          <w:szCs w:val="24"/>
          <w:lang w:val="it-IT"/>
        </w:rPr>
        <w:t>a</w:t>
      </w:r>
      <w:r w:rsidR="004430FA" w:rsidRPr="00F02FD9">
        <w:rPr>
          <w:rFonts w:ascii="Times New Roman" w:hAnsi="Times New Roman" w:cs="Times New Roman"/>
          <w:sz w:val="24"/>
          <w:szCs w:val="24"/>
          <w:lang w:val="it-IT"/>
        </w:rPr>
        <w:t xml:space="preserve"> dipendenti o utenti del</w:t>
      </w:r>
      <w:r w:rsidR="0005213E" w:rsidRPr="00F02FD9">
        <w:rPr>
          <w:rFonts w:ascii="Times New Roman" w:hAnsi="Times New Roman" w:cs="Times New Roman"/>
          <w:sz w:val="24"/>
          <w:szCs w:val="24"/>
          <w:lang w:val="it-IT"/>
        </w:rPr>
        <w:t xml:space="preserve">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65CA64F0" w14:textId="17D0836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altresì responsabile di eventuali danni, di qualsiasi natura, </w:t>
      </w:r>
      <w:r w:rsidR="00BD4016">
        <w:rPr>
          <w:rFonts w:ascii="Times New Roman" w:hAnsi="Times New Roman" w:cs="Times New Roman"/>
          <w:sz w:val="24"/>
          <w:szCs w:val="24"/>
          <w:lang w:val="it-IT"/>
        </w:rPr>
        <w:t xml:space="preserve">in cui </w:t>
      </w:r>
      <w:r w:rsidRPr="00F02FD9">
        <w:rPr>
          <w:rFonts w:ascii="Times New Roman" w:hAnsi="Times New Roman" w:cs="Times New Roman"/>
          <w:sz w:val="24"/>
          <w:szCs w:val="24"/>
          <w:lang w:val="it-IT"/>
        </w:rPr>
        <w:t xml:space="preserve">dovessero incorrere i propri dipendenti nello svolgimento dell’attività del servizio, o per cause ad essa inerenti. </w:t>
      </w:r>
    </w:p>
    <w:p w14:paraId="208F3690" w14:textId="354E2797" w:rsidR="00830684"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3D404B">
        <w:rPr>
          <w:rFonts w:ascii="Times New Roman" w:hAnsi="Times New Roman" w:cs="Times New Roman"/>
          <w:sz w:val="24"/>
          <w:szCs w:val="24"/>
          <w:lang w:val="it-IT"/>
        </w:rPr>
        <w:t>N</w:t>
      </w:r>
      <w:r w:rsidR="00297EDA" w:rsidRPr="00F02FD9">
        <w:rPr>
          <w:rFonts w:ascii="Times New Roman" w:hAnsi="Times New Roman" w:cs="Times New Roman"/>
          <w:sz w:val="24"/>
          <w:szCs w:val="24"/>
          <w:lang w:val="it-IT"/>
        </w:rPr>
        <w:t xml:space="preserve">el caso in cui sia prevista negli atti di gara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ha, pertanto, presentato copia autentica di idonea polizza assicurativa, che copre ogni rischio di responsabilità civile per danni, arrecati a persone o cose, con massimale di  </w:t>
      </w:r>
      <w:r w:rsidR="00087D7A" w:rsidRPr="00F02FD9">
        <w:rPr>
          <w:rFonts w:ascii="Times New Roman" w:hAnsi="Times New Roman" w:cs="Times New Roman"/>
          <w:sz w:val="24"/>
          <w:szCs w:val="24"/>
          <w:lang w:val="it-IT"/>
        </w:rPr>
        <w:t xml:space="preserve">Euro </w:t>
      </w:r>
      <w:r w:rsidR="00AF1D3C" w:rsidRPr="00F02FD9">
        <w:rPr>
          <w:rFonts w:ascii="Times New Roman" w:hAnsi="Times New Roman" w:cs="Times New Roman"/>
          <w:sz w:val="24"/>
          <w:szCs w:val="24"/>
          <w:lang w:val="it-IT"/>
        </w:rPr>
        <w:t>........................</w:t>
      </w:r>
      <w:r w:rsidR="00087D7A" w:rsidRPr="00F02FD9">
        <w:rPr>
          <w:rFonts w:ascii="Times New Roman" w:hAnsi="Times New Roman" w:cs="Times New Roman"/>
          <w:sz w:val="24"/>
          <w:szCs w:val="24"/>
          <w:lang w:val="it-IT"/>
        </w:rPr>
        <w:t>(</w:t>
      </w:r>
      <w:r w:rsidR="00AF1D3C" w:rsidRPr="00F02FD9">
        <w:rPr>
          <w:rFonts w:ascii="Times New Roman" w:hAnsi="Times New Roman" w:cs="Times New Roman"/>
          <w:sz w:val="24"/>
          <w:szCs w:val="24"/>
          <w:lang w:val="it-IT"/>
        </w:rPr>
        <w:t>E</w:t>
      </w:r>
      <w:r w:rsidR="00087D7A" w:rsidRPr="00F02FD9">
        <w:rPr>
          <w:rFonts w:ascii="Times New Roman" w:hAnsi="Times New Roman" w:cs="Times New Roman"/>
          <w:sz w:val="24"/>
          <w:szCs w:val="24"/>
          <w:lang w:val="it-IT"/>
        </w:rPr>
        <w:t xml:space="preserve">uro </w:t>
      </w:r>
      <w:r w:rsidR="00AF1D3C" w:rsidRPr="00F02FD9">
        <w:rPr>
          <w:rFonts w:ascii="Times New Roman" w:hAnsi="Times New Roman" w:cs="Times New Roman"/>
          <w:sz w:val="24"/>
          <w:szCs w:val="24"/>
          <w:lang w:val="it-IT"/>
        </w:rPr>
        <w:t>....................</w:t>
      </w:r>
      <w:r w:rsidR="00087D7A"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per sinistro. </w:t>
      </w:r>
    </w:p>
    <w:p w14:paraId="312CF0F4" w14:textId="6E4F4095" w:rsidR="00830684"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Il risarcimento dei predetti danni potrà essere effettuato a mezzo rimborso dell’importo risultante dalla apposita nota stilata dagli uffici del </w:t>
      </w:r>
      <w:r w:rsidR="000A3A57">
        <w:rPr>
          <w:rFonts w:ascii="Times New Roman" w:hAnsi="Times New Roman" w:cs="Times New Roman"/>
          <w:sz w:val="24"/>
          <w:szCs w:val="24"/>
          <w:lang w:val="it-IT"/>
        </w:rPr>
        <w:t>Committente</w:t>
      </w:r>
      <w:r w:rsidR="00830684" w:rsidRPr="00F02FD9">
        <w:rPr>
          <w:rFonts w:ascii="Times New Roman" w:hAnsi="Times New Roman" w:cs="Times New Roman"/>
          <w:sz w:val="24"/>
          <w:szCs w:val="24"/>
          <w:lang w:val="it-IT"/>
        </w:rPr>
        <w:t xml:space="preserve"> competenti in materia. </w:t>
      </w:r>
    </w:p>
    <w:p w14:paraId="242494CA" w14:textId="18368F0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Qualora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o chi per esso, non dovesse provvedere al risarcimento o alla riparazione del danno nel termine fissato nella relativa lettera di notifica, </w:t>
      </w:r>
      <w:r w:rsidR="001310FF"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resta autorizzat</w:t>
      </w:r>
      <w:r w:rsidR="0005213E" w:rsidRPr="00F02FD9">
        <w:rPr>
          <w:rFonts w:ascii="Times New Roman" w:hAnsi="Times New Roman" w:cs="Times New Roman"/>
          <w:sz w:val="24"/>
          <w:szCs w:val="24"/>
          <w:lang w:val="it-IT"/>
        </w:rPr>
        <w:t>a</w:t>
      </w:r>
      <w:r w:rsidRPr="00F02FD9">
        <w:rPr>
          <w:rFonts w:ascii="Times New Roman" w:hAnsi="Times New Roman" w:cs="Times New Roman"/>
          <w:sz w:val="24"/>
          <w:szCs w:val="24"/>
          <w:lang w:val="it-IT"/>
        </w:rPr>
        <w:t xml:space="preserve"> a provvedere direttamente alla riparazione o risarcimento del danno subito, addebitando il relativo importo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p>
    <w:p w14:paraId="2A6CBC30" w14:textId="608603D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inadempimento alle obbligazioni previste nel presente articolo </w:t>
      </w:r>
      <w:r w:rsidR="001310FF"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ha facoltà di dichiarare risolto il presente atto. </w:t>
      </w:r>
    </w:p>
    <w:p w14:paraId="032957C8" w14:textId="77777777" w:rsidR="00800F78" w:rsidRPr="00F02FD9" w:rsidRDefault="00800F78" w:rsidP="00AE7F7A">
      <w:pPr>
        <w:widowControl w:val="0"/>
        <w:spacing w:beforeLines="60" w:before="144"/>
        <w:ind w:firstLine="0"/>
        <w:rPr>
          <w:rFonts w:ascii="Times New Roman" w:hAnsi="Times New Roman" w:cs="Times New Roman"/>
          <w:sz w:val="24"/>
          <w:szCs w:val="24"/>
          <w:lang w:val="it-IT"/>
        </w:rPr>
      </w:pPr>
    </w:p>
    <w:p w14:paraId="287C36C2" w14:textId="642A813B"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12 </w:t>
      </w:r>
      <w:r w:rsidR="00800F78" w:rsidRPr="00F02FD9">
        <w:rPr>
          <w:rFonts w:ascii="Times New Roman" w:hAnsi="Times New Roman" w:cs="Times New Roman"/>
          <w:b/>
          <w:bCs/>
          <w:sz w:val="24"/>
          <w:szCs w:val="24"/>
          <w:lang w:val="it-IT"/>
        </w:rPr>
        <w:t>–</w:t>
      </w:r>
      <w:r w:rsidRPr="00F02FD9">
        <w:rPr>
          <w:rFonts w:ascii="Times New Roman" w:hAnsi="Times New Roman" w:cs="Times New Roman"/>
          <w:b/>
          <w:bCs/>
          <w:sz w:val="24"/>
          <w:szCs w:val="24"/>
          <w:lang w:val="it-IT"/>
        </w:rPr>
        <w:t xml:space="preserve"> Espletamento e ultimazione della prestazione </w:t>
      </w:r>
    </w:p>
    <w:p w14:paraId="404D8898" w14:textId="389A793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Ogni prestazione deve essere resa nel rispetto del presente atto, del </w:t>
      </w:r>
      <w:r w:rsidR="008B066C">
        <w:rPr>
          <w:rFonts w:ascii="Times New Roman" w:hAnsi="Times New Roman" w:cs="Times New Roman"/>
          <w:sz w:val="24"/>
          <w:szCs w:val="24"/>
          <w:lang w:val="it-IT"/>
        </w:rPr>
        <w:t>C</w:t>
      </w:r>
      <w:r w:rsidRPr="00F02FD9">
        <w:rPr>
          <w:rFonts w:ascii="Times New Roman" w:hAnsi="Times New Roman" w:cs="Times New Roman"/>
          <w:sz w:val="24"/>
          <w:szCs w:val="24"/>
          <w:lang w:val="it-IT"/>
        </w:rPr>
        <w:t xml:space="preserve">apitolato </w:t>
      </w:r>
      <w:r w:rsidR="006A0D66" w:rsidRPr="00AD4B10">
        <w:rPr>
          <w:rFonts w:ascii="Times New Roman" w:hAnsi="Times New Roman" w:cs="Times New Roman"/>
          <w:sz w:val="24"/>
          <w:szCs w:val="24"/>
          <w:lang w:val="it-IT"/>
        </w:rPr>
        <w:t>speciale</w:t>
      </w:r>
      <w:r w:rsidRPr="00F02FD9">
        <w:rPr>
          <w:rFonts w:ascii="Times New Roman" w:hAnsi="Times New Roman" w:cs="Times New Roman"/>
          <w:sz w:val="24"/>
          <w:szCs w:val="24"/>
          <w:lang w:val="it-IT"/>
        </w:rPr>
        <w:t xml:space="preserve"> e dell’offerta tecnica ed economica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nonché del </w:t>
      </w:r>
      <w:r w:rsidR="00297EDA" w:rsidRPr="00F02FD9">
        <w:rPr>
          <w:rFonts w:ascii="Times New Roman" w:hAnsi="Times New Roman" w:cs="Times New Roman"/>
          <w:sz w:val="24"/>
          <w:szCs w:val="24"/>
          <w:lang w:val="it-IT"/>
        </w:rPr>
        <w:t xml:space="preserve">Codice e relativi </w:t>
      </w:r>
      <w:r w:rsidR="003D404B">
        <w:rPr>
          <w:rFonts w:ascii="Times New Roman" w:hAnsi="Times New Roman" w:cs="Times New Roman"/>
          <w:sz w:val="24"/>
          <w:szCs w:val="24"/>
          <w:lang w:val="it-IT"/>
        </w:rPr>
        <w:t>A</w:t>
      </w:r>
      <w:r w:rsidR="00297EDA" w:rsidRPr="00F02FD9">
        <w:rPr>
          <w:rFonts w:ascii="Times New Roman" w:hAnsi="Times New Roman" w:cs="Times New Roman"/>
          <w:sz w:val="24"/>
          <w:szCs w:val="24"/>
          <w:lang w:val="it-IT"/>
        </w:rPr>
        <w:t xml:space="preserve">llegati. </w:t>
      </w:r>
    </w:p>
    <w:p w14:paraId="797DFA12" w14:textId="2F734F3B" w:rsidR="009111C2" w:rsidRPr="00F02FD9" w:rsidRDefault="009111C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direttore dell</w:t>
      </w:r>
      <w:r w:rsidR="00800F78"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esecuzione </w:t>
      </w:r>
      <w:r w:rsidR="00D15A9D" w:rsidRPr="00F02FD9">
        <w:rPr>
          <w:rFonts w:ascii="Times New Roman" w:hAnsi="Times New Roman" w:cs="Times New Roman"/>
          <w:sz w:val="24"/>
          <w:szCs w:val="24"/>
          <w:lang w:val="it-IT"/>
        </w:rPr>
        <w:t xml:space="preserve">(qualora nominato) </w:t>
      </w:r>
      <w:r w:rsidR="0005213E" w:rsidRPr="00F02FD9">
        <w:rPr>
          <w:rFonts w:ascii="Times New Roman" w:hAnsi="Times New Roman" w:cs="Times New Roman"/>
          <w:sz w:val="24"/>
          <w:szCs w:val="24"/>
          <w:lang w:val="it-IT"/>
        </w:rPr>
        <w:t xml:space="preserve">ovvero il RUP </w:t>
      </w:r>
      <w:r w:rsidRPr="00F02FD9">
        <w:rPr>
          <w:rFonts w:ascii="Times New Roman" w:hAnsi="Times New Roman" w:cs="Times New Roman"/>
          <w:sz w:val="24"/>
          <w:szCs w:val="24"/>
          <w:lang w:val="it-IT"/>
        </w:rPr>
        <w:t>impartisce all</w:t>
      </w:r>
      <w:r w:rsidR="00800F78" w:rsidRPr="00F02FD9">
        <w:rPr>
          <w:rFonts w:ascii="Times New Roman" w:hAnsi="Times New Roman" w:cs="Times New Roman"/>
          <w:sz w:val="24"/>
          <w:szCs w:val="24"/>
          <w:lang w:val="it-IT"/>
        </w:rPr>
        <w:t>’</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tutte le disposizioni e le istruzioni operative necessarie tramite ordini di servizio, che devono riportare, nella loro forma scritta, sinteticamente, le ragioni tecniche e le finalità perseguite alla base dell</w:t>
      </w:r>
      <w:r w:rsidR="00800F78"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ordine e </w:t>
      </w:r>
      <w:r w:rsidR="0005213E" w:rsidRPr="00F02FD9">
        <w:rPr>
          <w:rFonts w:ascii="Times New Roman" w:hAnsi="Times New Roman" w:cs="Times New Roman"/>
          <w:b/>
          <w:bCs/>
          <w:sz w:val="24"/>
          <w:szCs w:val="24"/>
          <w:lang w:val="it-IT"/>
        </w:rPr>
        <w:t>OPZIONE</w:t>
      </w:r>
      <w:r w:rsidR="0005213E"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devono essere comunicati al RUP. </w:t>
      </w:r>
    </w:p>
    <w:p w14:paraId="70EF6FFC" w14:textId="7983D9DC" w:rsidR="009111C2" w:rsidRPr="00F02FD9" w:rsidRDefault="009111C2" w:rsidP="00AE7F7A">
      <w:pPr>
        <w:widowControl w:val="0"/>
        <w:spacing w:beforeLines="60" w:before="144"/>
        <w:ind w:firstLine="0"/>
        <w:rPr>
          <w:rFonts w:ascii="Times New Roman" w:hAnsi="Times New Roman" w:cs="Times New Roman"/>
          <w:strike/>
          <w:sz w:val="24"/>
          <w:szCs w:val="24"/>
          <w:lang w:val="it-IT"/>
        </w:rPr>
      </w:pPr>
      <w:r w:rsidRPr="00F02FD9">
        <w:rPr>
          <w:rFonts w:ascii="Times New Roman" w:hAnsi="Times New Roman" w:cs="Times New Roman"/>
          <w:sz w:val="24"/>
          <w:szCs w:val="24"/>
          <w:lang w:val="it-IT"/>
        </w:rPr>
        <w:t>L</w:t>
      </w:r>
      <w:r w:rsidR="00800F78" w:rsidRPr="00F02FD9">
        <w:rPr>
          <w:rFonts w:ascii="Times New Roman" w:hAnsi="Times New Roman" w:cs="Times New Roman"/>
          <w:sz w:val="24"/>
          <w:szCs w:val="24"/>
          <w:lang w:val="it-IT"/>
        </w:rPr>
        <w:t>’</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tenuto ad uniformarsi alle disposizioni contenute negli ordini di servizio, fatta salva la facoltà di iscrivere le proprie riserve secondo quanto previsto a</w:t>
      </w:r>
      <w:r w:rsidR="00864433" w:rsidRPr="00F02FD9">
        <w:rPr>
          <w:rFonts w:ascii="Times New Roman" w:hAnsi="Times New Roman" w:cs="Times New Roman"/>
          <w:sz w:val="24"/>
          <w:szCs w:val="24"/>
          <w:lang w:val="it-IT"/>
        </w:rPr>
        <w:t>gli art. 115 co</w:t>
      </w:r>
      <w:r w:rsidR="00EE586D">
        <w:rPr>
          <w:rFonts w:ascii="Times New Roman" w:hAnsi="Times New Roman" w:cs="Times New Roman"/>
          <w:sz w:val="24"/>
          <w:szCs w:val="24"/>
          <w:lang w:val="it-IT"/>
        </w:rPr>
        <w:t>mma</w:t>
      </w:r>
      <w:r w:rsidR="00864433" w:rsidRPr="00F02FD9">
        <w:rPr>
          <w:rFonts w:ascii="Times New Roman" w:hAnsi="Times New Roman" w:cs="Times New Roman"/>
          <w:sz w:val="24"/>
          <w:szCs w:val="24"/>
          <w:lang w:val="it-IT"/>
        </w:rPr>
        <w:t xml:space="preserve"> 2 del Codice e a</w:t>
      </w:r>
      <w:r w:rsidRPr="00F02FD9">
        <w:rPr>
          <w:rFonts w:ascii="Times New Roman" w:hAnsi="Times New Roman" w:cs="Times New Roman"/>
          <w:sz w:val="24"/>
          <w:szCs w:val="24"/>
          <w:lang w:val="it-IT"/>
        </w:rPr>
        <w:t xml:space="preserve"> </w:t>
      </w:r>
      <w:r w:rsidR="00D15A9D" w:rsidRPr="00F02FD9">
        <w:rPr>
          <w:rFonts w:ascii="Times New Roman" w:hAnsi="Times New Roman" w:cs="Times New Roman"/>
          <w:sz w:val="24"/>
          <w:szCs w:val="24"/>
          <w:lang w:val="it-IT"/>
        </w:rPr>
        <w:t>34 dell’</w:t>
      </w:r>
      <w:r w:rsidR="003D404B">
        <w:rPr>
          <w:rFonts w:ascii="Times New Roman" w:hAnsi="Times New Roman" w:cs="Times New Roman"/>
          <w:sz w:val="24"/>
          <w:szCs w:val="24"/>
          <w:lang w:val="it-IT"/>
        </w:rPr>
        <w:t>A</w:t>
      </w:r>
      <w:r w:rsidR="00D15A9D" w:rsidRPr="00F02FD9">
        <w:rPr>
          <w:rFonts w:ascii="Times New Roman" w:hAnsi="Times New Roman" w:cs="Times New Roman"/>
          <w:sz w:val="24"/>
          <w:szCs w:val="24"/>
          <w:lang w:val="it-IT"/>
        </w:rPr>
        <w:t>llegato n. II.14 al Codice</w:t>
      </w:r>
      <w:r w:rsidRPr="00F02FD9">
        <w:rPr>
          <w:rFonts w:ascii="Times New Roman" w:hAnsi="Times New Roman" w:cs="Times New Roman"/>
          <w:sz w:val="24"/>
          <w:szCs w:val="24"/>
          <w:lang w:val="it-IT"/>
        </w:rPr>
        <w:t>.</w:t>
      </w:r>
    </w:p>
    <w:p w14:paraId="447B3828" w14:textId="3D406F58" w:rsidR="009111C2" w:rsidRPr="00F02FD9" w:rsidRDefault="009111C2"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Il direttore dell</w:t>
      </w:r>
      <w:r w:rsidR="00800F78"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esecuzione</w:t>
      </w:r>
      <w:r w:rsidR="00D15A9D" w:rsidRPr="00F02FD9">
        <w:rPr>
          <w:rFonts w:ascii="Times New Roman" w:hAnsi="Times New Roman" w:cs="Times New Roman"/>
          <w:sz w:val="24"/>
          <w:szCs w:val="24"/>
          <w:lang w:val="it-IT"/>
        </w:rPr>
        <w:t xml:space="preserve"> (qualora nominato)</w:t>
      </w:r>
      <w:r w:rsidRPr="00F02FD9">
        <w:rPr>
          <w:rFonts w:ascii="Times New Roman" w:hAnsi="Times New Roman" w:cs="Times New Roman"/>
          <w:sz w:val="24"/>
          <w:szCs w:val="24"/>
          <w:lang w:val="it-IT"/>
        </w:rPr>
        <w:t xml:space="preserve"> </w:t>
      </w:r>
      <w:r w:rsidR="0005213E" w:rsidRPr="00F02FD9">
        <w:rPr>
          <w:rFonts w:ascii="Times New Roman" w:hAnsi="Times New Roman" w:cs="Times New Roman"/>
          <w:sz w:val="24"/>
          <w:szCs w:val="24"/>
          <w:lang w:val="it-IT"/>
        </w:rPr>
        <w:t xml:space="preserve">ovvero il RUP </w:t>
      </w:r>
      <w:r w:rsidRPr="00F02FD9">
        <w:rPr>
          <w:rFonts w:ascii="Times New Roman" w:hAnsi="Times New Roman" w:cs="Times New Roman"/>
          <w:sz w:val="24"/>
          <w:szCs w:val="24"/>
          <w:lang w:val="it-IT"/>
        </w:rPr>
        <w:t xml:space="preserve">redige i processi verbali di accertamento di fatti, </w:t>
      </w:r>
      <w:r w:rsidR="00815896" w:rsidRPr="00F02FD9">
        <w:rPr>
          <w:rFonts w:ascii="Times New Roman" w:hAnsi="Times New Roman" w:cs="Times New Roman"/>
          <w:b/>
          <w:bCs/>
          <w:sz w:val="24"/>
          <w:szCs w:val="24"/>
          <w:lang w:val="it-IT"/>
        </w:rPr>
        <w:t>OPZIONE</w:t>
      </w:r>
      <w:r w:rsidR="00815896"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che devono essere inviati al RUP e le relazioni per il RUP medesimo.</w:t>
      </w:r>
    </w:p>
    <w:p w14:paraId="46262ECC" w14:textId="6FCB773A" w:rsidR="009111C2" w:rsidRPr="00F02FD9" w:rsidRDefault="002F0DBC"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direttore dell</w:t>
      </w:r>
      <w:r w:rsidR="00D15A9D"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esecuzione</w:t>
      </w:r>
      <w:r w:rsidR="00D15A9D" w:rsidRPr="00F02FD9">
        <w:rPr>
          <w:rFonts w:ascii="Times New Roman" w:hAnsi="Times New Roman" w:cs="Times New Roman"/>
          <w:sz w:val="24"/>
          <w:szCs w:val="24"/>
          <w:lang w:val="it-IT"/>
        </w:rPr>
        <w:t xml:space="preserve"> (qualora nominato)</w:t>
      </w:r>
      <w:r w:rsidR="0005213E" w:rsidRPr="00F02FD9">
        <w:rPr>
          <w:rFonts w:ascii="Times New Roman" w:hAnsi="Times New Roman" w:cs="Times New Roman"/>
          <w:sz w:val="24"/>
          <w:szCs w:val="24"/>
          <w:lang w:val="it-IT"/>
        </w:rPr>
        <w:t xml:space="preserve"> ovvero il RUP</w:t>
      </w:r>
      <w:r w:rsidRPr="00F02FD9">
        <w:rPr>
          <w:rFonts w:ascii="Times New Roman" w:hAnsi="Times New Roman" w:cs="Times New Roman"/>
          <w:sz w:val="24"/>
          <w:szCs w:val="24"/>
          <w:lang w:val="it-IT"/>
        </w:rPr>
        <w:t>, a fronte della comunicazione dell</w:t>
      </w:r>
      <w:r w:rsidR="00800F78" w:rsidRPr="00F02FD9">
        <w:rPr>
          <w:rFonts w:ascii="Times New Roman" w:hAnsi="Times New Roman" w:cs="Times New Roman"/>
          <w:sz w:val="24"/>
          <w:szCs w:val="24"/>
          <w:lang w:val="it-IT"/>
        </w:rPr>
        <w:t>’</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di intervenuta ultimazione delle prestazioni, effettua entro </w:t>
      </w:r>
      <w:r w:rsidR="00632ED3" w:rsidRPr="00F02FD9">
        <w:rPr>
          <w:rFonts w:ascii="Times New Roman" w:hAnsi="Times New Roman" w:cs="Times New Roman"/>
          <w:sz w:val="24"/>
          <w:szCs w:val="24"/>
          <w:lang w:val="it-IT"/>
        </w:rPr>
        <w:t>5 (</w:t>
      </w:r>
      <w:r w:rsidRPr="00F02FD9">
        <w:rPr>
          <w:rFonts w:ascii="Times New Roman" w:hAnsi="Times New Roman" w:cs="Times New Roman"/>
          <w:sz w:val="24"/>
          <w:szCs w:val="24"/>
          <w:lang w:val="it-IT"/>
        </w:rPr>
        <w:t>cinque</w:t>
      </w:r>
      <w:r w:rsidR="00632ED3"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giorni i necessari accertamenti in contraddittorio con lo stesso e, nei successivi </w:t>
      </w:r>
      <w:r w:rsidR="00632ED3" w:rsidRPr="00F02FD9">
        <w:rPr>
          <w:rFonts w:ascii="Times New Roman" w:hAnsi="Times New Roman" w:cs="Times New Roman"/>
          <w:sz w:val="24"/>
          <w:szCs w:val="24"/>
          <w:lang w:val="it-IT"/>
        </w:rPr>
        <w:t xml:space="preserve">5 (cinque) </w:t>
      </w:r>
      <w:r w:rsidRPr="00F02FD9">
        <w:rPr>
          <w:rFonts w:ascii="Times New Roman" w:hAnsi="Times New Roman" w:cs="Times New Roman"/>
          <w:sz w:val="24"/>
          <w:szCs w:val="24"/>
          <w:lang w:val="it-IT"/>
        </w:rPr>
        <w:t>giorni, elabora il certificato di ultimazione delle prestazioni e</w:t>
      </w:r>
      <w:r w:rsidR="0005213E" w:rsidRPr="00F02FD9">
        <w:rPr>
          <w:rFonts w:ascii="Times New Roman" w:hAnsi="Times New Roman" w:cs="Times New Roman"/>
          <w:sz w:val="24"/>
          <w:szCs w:val="24"/>
          <w:lang w:val="it-IT"/>
        </w:rPr>
        <w:t xml:space="preserve"> </w:t>
      </w:r>
      <w:r w:rsidR="0005213E"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lo invia al RUP, il quale ne rilascia copia conforme all</w:t>
      </w:r>
      <w:r w:rsidR="00800F78" w:rsidRPr="00F02FD9">
        <w:rPr>
          <w:rFonts w:ascii="Times New Roman" w:hAnsi="Times New Roman" w:cs="Times New Roman"/>
          <w:sz w:val="24"/>
          <w:szCs w:val="24"/>
          <w:lang w:val="it-IT"/>
        </w:rPr>
        <w:t>’</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w:t>
      </w:r>
    </w:p>
    <w:p w14:paraId="4C915138" w14:textId="77777777" w:rsidR="00800F78" w:rsidRPr="00F02FD9" w:rsidRDefault="00800F78" w:rsidP="00AE7F7A">
      <w:pPr>
        <w:widowControl w:val="0"/>
        <w:spacing w:beforeLines="60" w:before="144"/>
        <w:ind w:firstLine="0"/>
        <w:rPr>
          <w:rFonts w:ascii="Times New Roman" w:hAnsi="Times New Roman" w:cs="Times New Roman"/>
          <w:sz w:val="24"/>
          <w:szCs w:val="24"/>
          <w:lang w:val="it-IT"/>
        </w:rPr>
      </w:pPr>
    </w:p>
    <w:p w14:paraId="41DE20E6" w14:textId="7AEDA572" w:rsidR="00830684" w:rsidRPr="00F02FD9" w:rsidRDefault="00830684" w:rsidP="00AE7F7A">
      <w:pPr>
        <w:widowControl w:val="0"/>
        <w:spacing w:beforeLines="60" w:before="144"/>
        <w:ind w:firstLine="0"/>
        <w:rPr>
          <w:rFonts w:ascii="Times New Roman" w:hAnsi="Times New Roman" w:cs="Times New Roman"/>
          <w:b/>
          <w:bCs/>
          <w:sz w:val="24"/>
          <w:szCs w:val="24"/>
          <w:lang w:val="it-IT"/>
        </w:rPr>
      </w:pPr>
      <w:r w:rsidRPr="00F02FD9">
        <w:rPr>
          <w:rFonts w:ascii="Times New Roman" w:hAnsi="Times New Roman" w:cs="Times New Roman"/>
          <w:b/>
          <w:bCs/>
          <w:sz w:val="24"/>
          <w:szCs w:val="24"/>
          <w:lang w:val="it-IT"/>
        </w:rPr>
        <w:t xml:space="preserve">ARTICOLO 13 </w:t>
      </w:r>
      <w:r w:rsidR="00F37571" w:rsidRPr="00F02FD9">
        <w:rPr>
          <w:rFonts w:ascii="Times New Roman" w:hAnsi="Times New Roman" w:cs="Times New Roman"/>
          <w:b/>
          <w:bCs/>
          <w:sz w:val="24"/>
          <w:szCs w:val="24"/>
          <w:lang w:val="it-IT"/>
        </w:rPr>
        <w:t>–</w:t>
      </w:r>
      <w:r w:rsidRPr="00F02FD9">
        <w:rPr>
          <w:rFonts w:ascii="Times New Roman" w:hAnsi="Times New Roman" w:cs="Times New Roman"/>
          <w:b/>
          <w:bCs/>
          <w:sz w:val="24"/>
          <w:szCs w:val="24"/>
          <w:lang w:val="it-IT"/>
        </w:rPr>
        <w:t xml:space="preserve"> </w:t>
      </w:r>
      <w:r w:rsidR="00F37571" w:rsidRPr="00F02FD9">
        <w:rPr>
          <w:rFonts w:ascii="Times New Roman" w:hAnsi="Times New Roman" w:cs="Times New Roman"/>
          <w:b/>
          <w:bCs/>
          <w:sz w:val="24"/>
          <w:szCs w:val="24"/>
          <w:lang w:val="it-IT"/>
        </w:rPr>
        <w:t xml:space="preserve">Attività di controllo e </w:t>
      </w:r>
      <w:r w:rsidRPr="00F02FD9">
        <w:rPr>
          <w:rFonts w:ascii="Times New Roman" w:hAnsi="Times New Roman" w:cs="Times New Roman"/>
          <w:b/>
          <w:bCs/>
          <w:sz w:val="24"/>
          <w:szCs w:val="24"/>
          <w:lang w:val="it-IT"/>
        </w:rPr>
        <w:t xml:space="preserve">Verifica di conformità </w:t>
      </w:r>
    </w:p>
    <w:p w14:paraId="09F0F430" w14:textId="33818A10" w:rsidR="00FA5635" w:rsidRPr="00F02FD9" w:rsidRDefault="00FA563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contratto è soggetto a verifica di conformità per certificare il rispetto delle caratteristiche tecniche, economiche e qualitative delle prestazioni, nonché degli obiettivi e dei tempi, in conformità delle previsioni e pattuizioni contrattuali e di capitolato. Le attività di verifica hanno, altresì, lo scopo di accertare che i dati risultanti dalla contabilità e dai documenti giustificativi corrispondano fra loro e con le risultanze di fatto, fermi restando gli eventuali accertamenti tecnici previsti dalle leggi di settore. </w:t>
      </w:r>
    </w:p>
    <w:p w14:paraId="2D07D12E" w14:textId="761821E2" w:rsidR="0005213E" w:rsidRPr="00F02FD9" w:rsidRDefault="0005213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verifica di conformità è effettuata dal RUP o, se nominato, dal direttore dell’esecuzione secondo le modalità previste nell’</w:t>
      </w:r>
      <w:r w:rsidR="003D404B">
        <w:rPr>
          <w:rFonts w:ascii="Times New Roman" w:hAnsi="Times New Roman" w:cs="Times New Roman"/>
          <w:sz w:val="24"/>
          <w:szCs w:val="24"/>
          <w:lang w:val="it-IT"/>
        </w:rPr>
        <w:t>A</w:t>
      </w:r>
      <w:r w:rsidRPr="00F02FD9">
        <w:rPr>
          <w:rFonts w:ascii="Times New Roman" w:hAnsi="Times New Roman" w:cs="Times New Roman"/>
          <w:sz w:val="24"/>
          <w:szCs w:val="24"/>
          <w:lang w:val="it-IT"/>
        </w:rPr>
        <w:t xml:space="preserve">llegato II.14 al Codice e nel </w:t>
      </w:r>
      <w:r w:rsidR="003D404B">
        <w:rPr>
          <w:rFonts w:ascii="Times New Roman" w:hAnsi="Times New Roman" w:cs="Times New Roman"/>
          <w:sz w:val="24"/>
          <w:szCs w:val="24"/>
          <w:lang w:val="it-IT"/>
        </w:rPr>
        <w:t>C</w:t>
      </w:r>
      <w:r w:rsidRPr="00F02FD9">
        <w:rPr>
          <w:rFonts w:ascii="Times New Roman" w:hAnsi="Times New Roman" w:cs="Times New Roman"/>
          <w:sz w:val="24"/>
          <w:szCs w:val="24"/>
          <w:lang w:val="it-IT"/>
        </w:rPr>
        <w:t>apitolato speciale.</w:t>
      </w:r>
    </w:p>
    <w:p w14:paraId="7AFCB808" w14:textId="1431E166"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modalità dell’attività di direzione, controllo e contabilità demandata al RUP o al direttore dell’esecuzione, se nominato, sono individuate con il </w:t>
      </w:r>
      <w:r w:rsidR="003D404B">
        <w:rPr>
          <w:rFonts w:ascii="Times New Roman" w:hAnsi="Times New Roman" w:cs="Times New Roman"/>
          <w:sz w:val="24"/>
          <w:szCs w:val="24"/>
          <w:lang w:val="it-IT"/>
        </w:rPr>
        <w:t>C</w:t>
      </w:r>
      <w:r w:rsidRPr="00F02FD9">
        <w:rPr>
          <w:rFonts w:ascii="Times New Roman" w:hAnsi="Times New Roman" w:cs="Times New Roman"/>
          <w:sz w:val="24"/>
          <w:szCs w:val="24"/>
          <w:lang w:val="it-IT"/>
        </w:rPr>
        <w:t>apitolato speciale o, in mancanza, con l’</w:t>
      </w:r>
      <w:r w:rsidR="003D404B">
        <w:rPr>
          <w:rFonts w:ascii="Times New Roman" w:hAnsi="Times New Roman" w:cs="Times New Roman"/>
          <w:sz w:val="24"/>
          <w:szCs w:val="24"/>
          <w:lang w:val="it-IT"/>
        </w:rPr>
        <w:t>A</w:t>
      </w:r>
      <w:r w:rsidRPr="00F02FD9">
        <w:rPr>
          <w:rFonts w:ascii="Times New Roman" w:hAnsi="Times New Roman" w:cs="Times New Roman"/>
          <w:sz w:val="24"/>
          <w:szCs w:val="24"/>
          <w:lang w:val="it-IT"/>
        </w:rPr>
        <w:t>llegato II.14 al Codice e prevedono l’uso delle piattaforme digitali di cui all’articolo 25 del Codice medesimo.</w:t>
      </w:r>
      <w:r w:rsidR="005653EB" w:rsidRPr="00F02FD9">
        <w:rPr>
          <w:rFonts w:ascii="Times New Roman" w:hAnsi="Times New Roman" w:cs="Times New Roman"/>
          <w:sz w:val="24"/>
          <w:szCs w:val="24"/>
          <w:lang w:val="it-IT"/>
        </w:rPr>
        <w:t xml:space="preserve"> Si applica in ogni caso l’art. 116 del Codice.</w:t>
      </w:r>
    </w:p>
    <w:p w14:paraId="7CCBBA5D" w14:textId="58A0C9A4"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w:t>
      </w:r>
      <w:r w:rsidR="006C105A">
        <w:rPr>
          <w:rFonts w:ascii="Times New Roman" w:hAnsi="Times New Roman" w:cs="Times New Roman"/>
          <w:sz w:val="24"/>
          <w:szCs w:val="24"/>
          <w:lang w:val="it-IT"/>
        </w:rPr>
        <w:t>C</w:t>
      </w:r>
      <w:r w:rsidRPr="00F02FD9">
        <w:rPr>
          <w:rFonts w:ascii="Times New Roman" w:hAnsi="Times New Roman" w:cs="Times New Roman"/>
          <w:sz w:val="24"/>
          <w:szCs w:val="24"/>
          <w:lang w:val="it-IT"/>
        </w:rPr>
        <w:t>apitolato speciale contiene anche la disciplina delle contestazioni in corso di esecuzione, fatta salva l’iscrizione delle riserve secondo quanto previsto al comma 2, secondo periodo dell’art. 115 del Codice.</w:t>
      </w:r>
    </w:p>
    <w:p w14:paraId="4CD84B83" w14:textId="469A8F26"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La verifica di conformità deve essere </w:t>
      </w:r>
      <w:r w:rsidR="00EE7D7E" w:rsidRPr="00F02FD9">
        <w:rPr>
          <w:rFonts w:ascii="Times New Roman" w:hAnsi="Times New Roman" w:cs="Times New Roman"/>
          <w:sz w:val="24"/>
          <w:szCs w:val="24"/>
          <w:lang w:val="it-IT"/>
        </w:rPr>
        <w:t xml:space="preserve">avviata entro 30 </w:t>
      </w:r>
      <w:r w:rsidR="00373B8A" w:rsidRPr="00F02FD9">
        <w:rPr>
          <w:rFonts w:ascii="Times New Roman" w:hAnsi="Times New Roman" w:cs="Times New Roman"/>
          <w:sz w:val="24"/>
          <w:szCs w:val="24"/>
          <w:lang w:val="it-IT"/>
        </w:rPr>
        <w:t xml:space="preserve">(trenta) </w:t>
      </w:r>
      <w:r w:rsidR="00EE7D7E" w:rsidRPr="00F02FD9">
        <w:rPr>
          <w:rFonts w:ascii="Times New Roman" w:hAnsi="Times New Roman" w:cs="Times New Roman"/>
          <w:sz w:val="24"/>
          <w:szCs w:val="24"/>
          <w:lang w:val="it-IT"/>
        </w:rPr>
        <w:t>giorni (</w:t>
      </w:r>
      <w:r w:rsidR="00EE7D7E" w:rsidRPr="00F02FD9">
        <w:rPr>
          <w:rFonts w:ascii="Times New Roman" w:hAnsi="Times New Roman" w:cs="Times New Roman"/>
          <w:b/>
          <w:bCs/>
          <w:sz w:val="24"/>
          <w:szCs w:val="24"/>
          <w:lang w:val="it-IT"/>
        </w:rPr>
        <w:t>OPZIONE</w:t>
      </w:r>
      <w:r w:rsidR="00EE7D7E" w:rsidRPr="00F02FD9">
        <w:rPr>
          <w:rFonts w:ascii="Times New Roman" w:hAnsi="Times New Roman" w:cs="Times New Roman"/>
          <w:sz w:val="24"/>
          <w:szCs w:val="24"/>
          <w:lang w:val="it-IT"/>
        </w:rPr>
        <w:t xml:space="preserve"> o diverso termine previsto in </w:t>
      </w:r>
      <w:r w:rsidR="006C105A">
        <w:rPr>
          <w:rFonts w:ascii="Times New Roman" w:hAnsi="Times New Roman" w:cs="Times New Roman"/>
          <w:sz w:val="24"/>
          <w:szCs w:val="24"/>
          <w:lang w:val="it-IT"/>
        </w:rPr>
        <w:t>C</w:t>
      </w:r>
      <w:r w:rsidR="00FD67A1" w:rsidRPr="00F02FD9">
        <w:rPr>
          <w:rFonts w:ascii="Times New Roman" w:hAnsi="Times New Roman" w:cs="Times New Roman"/>
          <w:sz w:val="24"/>
          <w:szCs w:val="24"/>
          <w:lang w:val="it-IT"/>
        </w:rPr>
        <w:t>apitolato</w:t>
      </w:r>
      <w:r w:rsidR="00EE7D7E" w:rsidRPr="00F02FD9">
        <w:rPr>
          <w:rFonts w:ascii="Times New Roman" w:hAnsi="Times New Roman" w:cs="Times New Roman"/>
          <w:sz w:val="24"/>
          <w:szCs w:val="24"/>
          <w:lang w:val="it-IT"/>
        </w:rPr>
        <w:t xml:space="preserve">) dall’ultimazione della prestazione e </w:t>
      </w:r>
      <w:r w:rsidRPr="00F02FD9">
        <w:rPr>
          <w:rFonts w:ascii="Times New Roman" w:hAnsi="Times New Roman" w:cs="Times New Roman"/>
          <w:sz w:val="24"/>
          <w:szCs w:val="24"/>
          <w:lang w:val="it-IT"/>
        </w:rPr>
        <w:t xml:space="preserve">completata non oltre </w:t>
      </w:r>
      <w:r w:rsidR="00640590" w:rsidRPr="00F02FD9">
        <w:rPr>
          <w:rFonts w:ascii="Times New Roman" w:hAnsi="Times New Roman" w:cs="Times New Roman"/>
          <w:sz w:val="24"/>
          <w:szCs w:val="24"/>
          <w:lang w:val="it-IT"/>
        </w:rPr>
        <w:t>6 (</w:t>
      </w:r>
      <w:r w:rsidRPr="00F02FD9">
        <w:rPr>
          <w:rFonts w:ascii="Times New Roman" w:hAnsi="Times New Roman" w:cs="Times New Roman"/>
          <w:sz w:val="24"/>
          <w:szCs w:val="24"/>
          <w:lang w:val="it-IT"/>
        </w:rPr>
        <w:t>sei</w:t>
      </w:r>
      <w:r w:rsidR="00640590"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mesi dall'ultimazione delle prestazioni, salvi i casi, individuati dall’</w:t>
      </w:r>
      <w:r w:rsidR="006C105A">
        <w:rPr>
          <w:rFonts w:ascii="Times New Roman" w:hAnsi="Times New Roman" w:cs="Times New Roman"/>
          <w:sz w:val="24"/>
          <w:szCs w:val="24"/>
          <w:lang w:val="it-IT"/>
        </w:rPr>
        <w:t>A</w:t>
      </w:r>
      <w:r w:rsidRPr="00F02FD9">
        <w:rPr>
          <w:rFonts w:ascii="Times New Roman" w:hAnsi="Times New Roman" w:cs="Times New Roman"/>
          <w:sz w:val="24"/>
          <w:szCs w:val="24"/>
          <w:lang w:val="it-IT"/>
        </w:rPr>
        <w:t xml:space="preserve">llegato II.14 al Codice, di particolare complessità, per i quali il termine può essere elevato sino ad </w:t>
      </w:r>
      <w:r w:rsidR="00640590" w:rsidRPr="00F02FD9">
        <w:rPr>
          <w:rFonts w:ascii="Times New Roman" w:hAnsi="Times New Roman" w:cs="Times New Roman"/>
          <w:sz w:val="24"/>
          <w:szCs w:val="24"/>
          <w:lang w:val="it-IT"/>
        </w:rPr>
        <w:t>1 (</w:t>
      </w:r>
      <w:r w:rsidRPr="00F02FD9">
        <w:rPr>
          <w:rFonts w:ascii="Times New Roman" w:hAnsi="Times New Roman" w:cs="Times New Roman"/>
          <w:sz w:val="24"/>
          <w:szCs w:val="24"/>
          <w:lang w:val="it-IT"/>
        </w:rPr>
        <w:t>un</w:t>
      </w:r>
      <w:r w:rsidR="00640590" w:rsidRPr="00F02FD9">
        <w:rPr>
          <w:rFonts w:ascii="Times New Roman" w:hAnsi="Times New Roman" w:cs="Times New Roman"/>
          <w:sz w:val="24"/>
          <w:szCs w:val="24"/>
          <w:lang w:val="it-IT"/>
        </w:rPr>
        <w:t>o)</w:t>
      </w:r>
      <w:r w:rsidRPr="00F02FD9">
        <w:rPr>
          <w:rFonts w:ascii="Times New Roman" w:hAnsi="Times New Roman" w:cs="Times New Roman"/>
          <w:sz w:val="24"/>
          <w:szCs w:val="24"/>
          <w:lang w:val="it-IT"/>
        </w:rPr>
        <w:t xml:space="preserve"> anno. In presenza di servizi di limitata complessità, i tempi possono essere ridotti. </w:t>
      </w:r>
    </w:p>
    <w:p w14:paraId="57068C5C" w14:textId="411E7F4D"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9A44A1" w:rsidRPr="00F02FD9">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t xml:space="preserve">Per servizi e forniture caratterizzati da elevato contenuto tecnologico oppure da elevata complessità o innovazione, </w:t>
      </w:r>
      <w:r w:rsidR="007D425B"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7D425B" w:rsidRPr="00F02FD9">
        <w:rPr>
          <w:rFonts w:ascii="Times New Roman" w:hAnsi="Times New Roman" w:cs="Times New Roman"/>
          <w:sz w:val="24"/>
          <w:szCs w:val="24"/>
          <w:lang w:val="it-IT"/>
        </w:rPr>
        <w:t xml:space="preserve"> può </w:t>
      </w:r>
      <w:r w:rsidRPr="00F02FD9">
        <w:rPr>
          <w:rFonts w:ascii="Times New Roman" w:hAnsi="Times New Roman" w:cs="Times New Roman"/>
          <w:sz w:val="24"/>
          <w:szCs w:val="24"/>
          <w:lang w:val="it-IT"/>
        </w:rPr>
        <w:t xml:space="preserve">prevedere la nomina di uno o più verificatori della conformità diversi dal RUP o dal direttore dell’esecuzione del contratto. Per la nomina e il compenso dei verificatori si applica il comma 4 dell’art. 116 del Codice. </w:t>
      </w:r>
    </w:p>
    <w:p w14:paraId="2039890B" w14:textId="327276DA"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 casi in cui il certificato di verifica di conformità può essere sostituito dal certificato di regolare esecuzione, sono disciplinati dall’</w:t>
      </w:r>
      <w:r w:rsidR="008B066C">
        <w:rPr>
          <w:rFonts w:ascii="Times New Roman" w:hAnsi="Times New Roman" w:cs="Times New Roman"/>
          <w:sz w:val="24"/>
          <w:szCs w:val="24"/>
          <w:lang w:val="it-IT"/>
        </w:rPr>
        <w:t>A</w:t>
      </w:r>
      <w:r w:rsidRPr="00F02FD9">
        <w:rPr>
          <w:rFonts w:ascii="Times New Roman" w:hAnsi="Times New Roman" w:cs="Times New Roman"/>
          <w:sz w:val="24"/>
          <w:szCs w:val="24"/>
          <w:lang w:val="it-IT"/>
        </w:rPr>
        <w:t>llegato II.14 al Codice.</w:t>
      </w:r>
    </w:p>
    <w:p w14:paraId="5352E433" w14:textId="246DB717" w:rsidR="0085480F" w:rsidRPr="00F02FD9" w:rsidRDefault="0085480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Salvo motivate esigenze, le attività di verifica di conformità sono svolte durante l’esecuzione dei contratti a prestazioni periodiche o continuative. </w:t>
      </w:r>
    </w:p>
    <w:p w14:paraId="4CE33F8C" w14:textId="4858AE8B" w:rsidR="00EE7D7E"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9A44A1" w:rsidRPr="00F02FD9">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t xml:space="preserve">Quando le particolari caratteristiche dell'oggetto contrattuale non consentono la verifica di conformità per la totalità delle prestazioni contrattuali, è consentito effettuare, in </w:t>
      </w:r>
      <w:r w:rsidRPr="00F02FD9">
        <w:rPr>
          <w:rFonts w:ascii="Times New Roman" w:hAnsi="Times New Roman" w:cs="Times New Roman"/>
          <w:sz w:val="24"/>
          <w:szCs w:val="24"/>
          <w:lang w:val="it-IT"/>
        </w:rPr>
        <w:lastRenderedPageBreak/>
        <w:t xml:space="preserve">relazione alla natura dei beni e dei servizi e al loro valore, controlli a campione con modalità comunque idonee a garantire la verifica dell'esecuzione contrattuale. </w:t>
      </w:r>
    </w:p>
    <w:p w14:paraId="76C44609" w14:textId="0D2CF69F" w:rsidR="00EE7D7E"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9A44A1" w:rsidRPr="00F02FD9">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t xml:space="preserve">Quando le particolari caratteristiche dell'oggetto contrattuale non consentono l'effettuazione delle attività di verifica di conformità dette attività possono essere svolte in forma semplificata facendo ricorso alle certificazioni di qualità, ove esistenti, ovvero a documentazioni di contenuto analogo, attestanti la conformità delle prestazioni contrattuali eseguite alle prescrizioni contrattuali. </w:t>
      </w:r>
    </w:p>
    <w:p w14:paraId="2E659316" w14:textId="2F5FA8B0" w:rsidR="00EE7D7E"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009A44A1" w:rsidRPr="00F02FD9">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t>Nel caso di contratti stipulati da centrali di committenza e aperti all’adesione delle stazioni appaltanti, fermo restando l'obbligo delle stazioni appaltanti aderenti di effettuare tutte le necessarie attività di verifica di conformità in relazione ai contratti dalle stesse stipulati, le centrali di committenza possono, anche mediante scambi tra i rispettivi responsabili del procedimento di dati e informazioni rilevanti relative all’esecuzione del contratto, nonché attraverso controlli a campione e verifiche ispettive in corso di esecuzione, procedere all’accertamento della piena e corretta esecuzione delle prestazioni contrattuali rese dall’</w:t>
      </w:r>
      <w:r w:rsidR="000A3A57">
        <w:rPr>
          <w:rFonts w:ascii="Times New Roman" w:hAnsi="Times New Roman" w:cs="Times New Roman"/>
          <w:sz w:val="24"/>
          <w:szCs w:val="24"/>
          <w:lang w:val="it-IT"/>
        </w:rPr>
        <w:t>Appaltatore</w:t>
      </w:r>
      <w:r w:rsidR="00013CDC"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in favore delle stazioni appaltanti. Qualora, in relazione al singolo acquisto, il direttore dell’esecuzione abbia contestato un grave inadempimento contrattuale, ovvero, nel corso delle attività di verifica di conformità spettanti alle stazioni appaltanti, le prestazioni eseguite siano tali da rendere la fornitura </w:t>
      </w:r>
      <w:r w:rsidR="008C5A4D" w:rsidRPr="00F02FD9">
        <w:rPr>
          <w:rFonts w:ascii="Times New Roman" w:hAnsi="Times New Roman" w:cs="Times New Roman"/>
          <w:sz w:val="24"/>
          <w:szCs w:val="24"/>
          <w:lang w:val="it-IT"/>
        </w:rPr>
        <w:t xml:space="preserve">/ il servizio </w:t>
      </w:r>
      <w:r w:rsidRPr="00F02FD9">
        <w:rPr>
          <w:rFonts w:ascii="Times New Roman" w:hAnsi="Times New Roman" w:cs="Times New Roman"/>
          <w:sz w:val="24"/>
          <w:szCs w:val="24"/>
          <w:lang w:val="it-IT"/>
        </w:rPr>
        <w:t>non conforme, le centrali di committenza possono disporre la risoluzione della convenzione, ovvero del contratto o dell’accordo stipulato con l’</w:t>
      </w:r>
      <w:r w:rsidR="000A3A57">
        <w:rPr>
          <w:rFonts w:ascii="Times New Roman" w:hAnsi="Times New Roman" w:cs="Times New Roman"/>
          <w:sz w:val="24"/>
          <w:szCs w:val="24"/>
          <w:lang w:val="it-IT"/>
        </w:rPr>
        <w:t>Appaltatore</w:t>
      </w:r>
      <w:r w:rsidR="004F603C"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e procedere alla aggiudicazione al soggetto che segue in graduatoria, fermi restando, laddove siano stati richiesti campioni in sede di gara, l’approvazione dei campioni presentati da detto soggetto e il buon esito della relativa verifica tecnica. </w:t>
      </w:r>
    </w:p>
    <w:p w14:paraId="1F34E862" w14:textId="75037392" w:rsidR="00EE7D7E" w:rsidRPr="00F02FD9" w:rsidRDefault="00EF4C76"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w:t>
      </w:r>
      <w:r w:rsidR="00EE7D7E" w:rsidRPr="00F02FD9">
        <w:rPr>
          <w:rFonts w:ascii="Times New Roman" w:hAnsi="Times New Roman" w:cs="Times New Roman"/>
          <w:sz w:val="24"/>
          <w:szCs w:val="24"/>
          <w:lang w:val="it-IT"/>
        </w:rPr>
        <w:t>l soggetto incaricato della verifica di conformità fissa il giorno del controllo definitivo e ne informa il RUP e il direttore dell'esecuzione</w:t>
      </w:r>
      <w:r w:rsidR="005653EB" w:rsidRPr="00F02FD9">
        <w:rPr>
          <w:rFonts w:ascii="Times New Roman" w:hAnsi="Times New Roman" w:cs="Times New Roman"/>
          <w:sz w:val="24"/>
          <w:szCs w:val="24"/>
          <w:lang w:val="it-IT"/>
        </w:rPr>
        <w:t xml:space="preserve"> (se nominato)</w:t>
      </w:r>
      <w:r w:rsidR="00EE7D7E" w:rsidRPr="00F02FD9">
        <w:rPr>
          <w:rFonts w:ascii="Times New Roman" w:hAnsi="Times New Roman" w:cs="Times New Roman"/>
          <w:sz w:val="24"/>
          <w:szCs w:val="24"/>
          <w:lang w:val="it-IT"/>
        </w:rPr>
        <w:t xml:space="preserve">, se la verifica di conformità è effettuata da soggetto diverso da quest’ultimo. Il direttore dell'esecuzione </w:t>
      </w:r>
      <w:r w:rsidR="005653EB" w:rsidRPr="00F02FD9">
        <w:rPr>
          <w:rFonts w:ascii="Times New Roman" w:hAnsi="Times New Roman" w:cs="Times New Roman"/>
          <w:sz w:val="24"/>
          <w:szCs w:val="24"/>
          <w:lang w:val="it-IT"/>
        </w:rPr>
        <w:t xml:space="preserve">(se nominato) o il RUP </w:t>
      </w:r>
      <w:r w:rsidR="00EE7D7E" w:rsidRPr="00F02FD9">
        <w:rPr>
          <w:rFonts w:ascii="Times New Roman" w:hAnsi="Times New Roman" w:cs="Times New Roman"/>
          <w:sz w:val="24"/>
          <w:szCs w:val="24"/>
          <w:lang w:val="it-IT"/>
        </w:rPr>
        <w:t>dà tempestivo avviso all'</w:t>
      </w:r>
      <w:r w:rsidR="000A3A57">
        <w:rPr>
          <w:rFonts w:ascii="Times New Roman" w:hAnsi="Times New Roman" w:cs="Times New Roman"/>
          <w:sz w:val="24"/>
          <w:szCs w:val="24"/>
          <w:lang w:val="it-IT"/>
        </w:rPr>
        <w:t>Esecutore</w:t>
      </w:r>
      <w:r w:rsidR="00EE7D7E" w:rsidRPr="00F02FD9">
        <w:rPr>
          <w:rFonts w:ascii="Times New Roman" w:hAnsi="Times New Roman" w:cs="Times New Roman"/>
          <w:sz w:val="24"/>
          <w:szCs w:val="24"/>
          <w:lang w:val="it-IT"/>
        </w:rPr>
        <w:t xml:space="preserve"> del giorno della verifica di conformità, affinché quest'ultimo possa intervenire. </w:t>
      </w:r>
    </w:p>
    <w:p w14:paraId="331FE87A" w14:textId="6C465F10" w:rsidR="00FA5635"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Della verifica di conformità è redatto processo verbale </w:t>
      </w:r>
      <w:r w:rsidR="00FA5635" w:rsidRPr="00F02FD9">
        <w:rPr>
          <w:rFonts w:ascii="Times New Roman" w:hAnsi="Times New Roman" w:cs="Times New Roman"/>
          <w:sz w:val="24"/>
          <w:szCs w:val="24"/>
          <w:lang w:val="it-IT"/>
        </w:rPr>
        <w:t>secondo le modalità indicate all’articolo 36 dell’</w:t>
      </w:r>
      <w:r w:rsidR="006C105A">
        <w:rPr>
          <w:rFonts w:ascii="Times New Roman" w:hAnsi="Times New Roman" w:cs="Times New Roman"/>
          <w:sz w:val="24"/>
          <w:szCs w:val="24"/>
          <w:lang w:val="it-IT"/>
        </w:rPr>
        <w:t>A</w:t>
      </w:r>
      <w:r w:rsidR="00FA5635" w:rsidRPr="00F02FD9">
        <w:rPr>
          <w:rFonts w:ascii="Times New Roman" w:hAnsi="Times New Roman" w:cs="Times New Roman"/>
          <w:sz w:val="24"/>
          <w:szCs w:val="24"/>
          <w:lang w:val="it-IT"/>
        </w:rPr>
        <w:t>llegato II.14 al Codice, sottoscritto da tutti i soggetti intervenuti</w:t>
      </w:r>
    </w:p>
    <w:p w14:paraId="027D6AE2" w14:textId="5ED8D1F4" w:rsidR="001835F4"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operazioni necessarie alla verifica di conformità sono effettuate a spese dell’</w:t>
      </w:r>
      <w:r w:rsidR="000A3A57">
        <w:rPr>
          <w:rFonts w:ascii="Times New Roman" w:hAnsi="Times New Roman" w:cs="Times New Roman"/>
          <w:sz w:val="24"/>
          <w:szCs w:val="24"/>
          <w:lang w:val="it-IT"/>
        </w:rPr>
        <w:t>Esecutore</w:t>
      </w:r>
      <w:r w:rsidR="00BD4016">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p>
    <w:p w14:paraId="68F5925F" w14:textId="3B96BEA6" w:rsidR="00EE7D7E" w:rsidRPr="00F02FD9" w:rsidRDefault="00EE7D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a propria cura e spese, mette a disposizione del soggetto incaricato della verifica di conformità i mezzi necessari per eseguirla. Nel caso in cui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ottemperi ai predetti obblighi, il direttore dell’esecuzione o il soggetto incaricato al controllo dispongono che si provveda d’ufficio in danno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deducendo la spesa dal corrispettivo dovuto a quest’ultimo. </w:t>
      </w:r>
    </w:p>
    <w:p w14:paraId="17C0D133" w14:textId="306214E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relazione alle specifiche tipologie di forniture o servizi oggetto di contratto, le attività di controllo del direttore dell'esecuzione</w:t>
      </w:r>
      <w:r w:rsidR="005653EB" w:rsidRPr="00F02FD9">
        <w:rPr>
          <w:rFonts w:ascii="Times New Roman" w:hAnsi="Times New Roman" w:cs="Times New Roman"/>
          <w:sz w:val="24"/>
          <w:szCs w:val="24"/>
          <w:lang w:val="it-IT"/>
        </w:rPr>
        <w:t xml:space="preserve"> (se nominato) ovvero del RUP</w:t>
      </w:r>
      <w:r w:rsidRPr="00F02FD9">
        <w:rPr>
          <w:rFonts w:ascii="Times New Roman" w:hAnsi="Times New Roman" w:cs="Times New Roman"/>
          <w:sz w:val="24"/>
          <w:szCs w:val="24"/>
          <w:lang w:val="it-IT"/>
        </w:rPr>
        <w:t xml:space="preserve"> sono indirizzate a valutare i seguenti profili:</w:t>
      </w:r>
    </w:p>
    <w:p w14:paraId="5B265A82" w14:textId="7777777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la qualità del servizio o della fornitura, intesa come aderenza o conformità a tutti gli standard qualitativi richiesti nel contratto o nel capitolato e eventualmente alle condizioni migliorative contenute nell'offerta; </w:t>
      </w:r>
    </w:p>
    <w:p w14:paraId="696B0F6B" w14:textId="7777777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l'adeguatezza delle prestazioni o il raggiungimento degli obiettivi; </w:t>
      </w:r>
    </w:p>
    <w:p w14:paraId="4B3B6A77" w14:textId="7777777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 xml:space="preserve">c)  il rispetto dei tempi e delle modalità di consegna; </w:t>
      </w:r>
    </w:p>
    <w:p w14:paraId="417034F7" w14:textId="7777777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  l'adeguatezza della reportistica sulle prestazioni e le attività svolte; </w:t>
      </w:r>
    </w:p>
    <w:p w14:paraId="08ACCA7D" w14:textId="77777777"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e)  la soddisfazione del cliente o dell'utente finale; </w:t>
      </w:r>
    </w:p>
    <w:p w14:paraId="67E0E052" w14:textId="653B11AD"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f)  il rispetto da parte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degli obblighi in materia ambientale, sociale e del lavoro di cui </w:t>
      </w:r>
      <w:r w:rsidRPr="0088143C">
        <w:rPr>
          <w:rFonts w:ascii="Times New Roman" w:hAnsi="Times New Roman" w:cs="Times New Roman"/>
          <w:sz w:val="24"/>
          <w:szCs w:val="24"/>
          <w:lang w:val="it-IT"/>
        </w:rPr>
        <w:t>all'</w:t>
      </w:r>
      <w:hyperlink r:id="rId12" w:history="1">
        <w:r w:rsidRPr="0088143C">
          <w:rPr>
            <w:rFonts w:ascii="Times New Roman" w:hAnsi="Times New Roman" w:cs="Times New Roman"/>
            <w:sz w:val="24"/>
            <w:szCs w:val="24"/>
            <w:lang w:val="it-IT"/>
          </w:rPr>
          <w:t xml:space="preserve">articolo </w:t>
        </w:r>
        <w:r w:rsidR="005653EB" w:rsidRPr="0088143C">
          <w:rPr>
            <w:rFonts w:ascii="Times New Roman" w:hAnsi="Times New Roman" w:cs="Times New Roman"/>
            <w:sz w:val="24"/>
            <w:szCs w:val="24"/>
            <w:lang w:val="it-IT"/>
          </w:rPr>
          <w:t xml:space="preserve">57 </w:t>
        </w:r>
        <w:r w:rsidRPr="0088143C">
          <w:rPr>
            <w:rFonts w:ascii="Times New Roman" w:hAnsi="Times New Roman" w:cs="Times New Roman"/>
            <w:sz w:val="24"/>
            <w:szCs w:val="24"/>
            <w:lang w:val="it-IT"/>
          </w:rPr>
          <w:t xml:space="preserve">del </w:t>
        </w:r>
        <w:r w:rsidR="005653EB" w:rsidRPr="0088143C">
          <w:rPr>
            <w:rFonts w:ascii="Times New Roman" w:hAnsi="Times New Roman" w:cs="Times New Roman"/>
            <w:sz w:val="24"/>
            <w:szCs w:val="24"/>
            <w:lang w:val="it-IT"/>
          </w:rPr>
          <w:t>C</w:t>
        </w:r>
        <w:r w:rsidRPr="0088143C">
          <w:rPr>
            <w:rFonts w:ascii="Times New Roman" w:hAnsi="Times New Roman" w:cs="Times New Roman"/>
            <w:sz w:val="24"/>
            <w:szCs w:val="24"/>
            <w:lang w:val="it-IT"/>
          </w:rPr>
          <w:t>odice</w:t>
        </w:r>
      </w:hyperlink>
      <w:r w:rsidRPr="0088143C">
        <w:rPr>
          <w:rFonts w:ascii="Times New Roman" w:hAnsi="Times New Roman" w:cs="Times New Roman"/>
          <w:sz w:val="24"/>
          <w:szCs w:val="24"/>
          <w:lang w:val="it-IT"/>
        </w:rPr>
        <w:t>.</w:t>
      </w:r>
    </w:p>
    <w:p w14:paraId="390A8B7F" w14:textId="77777777" w:rsidR="00DA36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Tale controllo è condotto nel corso dell'intera durata del rapporto e deve essere realizzato con criteri di misurabilità della qualità, sulla base di parametri oggettivi, non limitati al generico richiamo delle regole dell'arte. </w:t>
      </w:r>
    </w:p>
    <w:p w14:paraId="64965B94" w14:textId="00C58890"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Gli esiti del controllo debbono risultare da apposito processo verbale.</w:t>
      </w:r>
    </w:p>
    <w:p w14:paraId="774431CD" w14:textId="23021816" w:rsidR="00F37571" w:rsidRPr="00F02FD9" w:rsidRDefault="00F3757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direttore dell'esecuzione </w:t>
      </w:r>
      <w:r w:rsidR="005653EB" w:rsidRPr="00F02FD9">
        <w:rPr>
          <w:rFonts w:ascii="Times New Roman" w:hAnsi="Times New Roman" w:cs="Times New Roman"/>
          <w:sz w:val="24"/>
          <w:szCs w:val="24"/>
          <w:lang w:val="it-IT"/>
        </w:rPr>
        <w:t xml:space="preserve">(se nominato) </w:t>
      </w:r>
      <w:r w:rsidRPr="00F02FD9">
        <w:rPr>
          <w:rFonts w:ascii="Times New Roman" w:hAnsi="Times New Roman" w:cs="Times New Roman"/>
          <w:sz w:val="24"/>
          <w:szCs w:val="24"/>
          <w:lang w:val="it-IT"/>
        </w:rPr>
        <w:t>segnala tempestivamente al RUP eventuali ritardi, disfunzioni o inadempimenti rispetto alle prescrizioni contrattuali, anche al fine dell'applicazione da parte del RUP delle penali ovvero della risoluzione dello stesso per inadempimento nei casi consentiti.</w:t>
      </w:r>
    </w:p>
    <w:p w14:paraId="0E377B0A" w14:textId="206D9CC3" w:rsidR="00A9588D"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A9588D" w:rsidRPr="00F02FD9">
        <w:rPr>
          <w:rFonts w:ascii="Times New Roman" w:hAnsi="Times New Roman" w:cs="Times New Roman"/>
          <w:sz w:val="24"/>
          <w:szCs w:val="24"/>
          <w:lang w:val="it-IT"/>
        </w:rPr>
        <w:t>Con riferimento alle prestazioni affidate in subappalto, il direttore dell'esecuzione svolge le seguenti funzioni:</w:t>
      </w:r>
    </w:p>
    <w:p w14:paraId="0177E1F6" w14:textId="760FFB02" w:rsidR="00A9588D" w:rsidRPr="00F02FD9" w:rsidRDefault="00A9588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verifica la presenza sul luogo dell'esecuzione del contratto delle imprese subappaltatrici autorizzate, nonché dei subcontraenti, che non sono subappaltatori, i cui nominativi sono stati comunicati </w:t>
      </w:r>
      <w:r w:rsidR="0083112A"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0083112A"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ai sensi dell'</w:t>
      </w:r>
      <w:hyperlink r:id="rId13" w:history="1">
        <w:r w:rsidRPr="00F02FD9">
          <w:rPr>
            <w:rFonts w:ascii="Times New Roman" w:hAnsi="Times New Roman" w:cs="Times New Roman"/>
            <w:sz w:val="24"/>
            <w:szCs w:val="24"/>
            <w:lang w:val="it-IT"/>
          </w:rPr>
          <w:t xml:space="preserve">articolo </w:t>
        </w:r>
        <w:r w:rsidR="00EF4C76" w:rsidRPr="00F02FD9">
          <w:rPr>
            <w:rFonts w:ascii="Times New Roman" w:hAnsi="Times New Roman" w:cs="Times New Roman"/>
            <w:sz w:val="24"/>
            <w:szCs w:val="24"/>
            <w:lang w:val="it-IT"/>
          </w:rPr>
          <w:t>119</w:t>
        </w:r>
        <w:r w:rsidRPr="00F02FD9">
          <w:rPr>
            <w:rFonts w:ascii="Times New Roman" w:hAnsi="Times New Roman" w:cs="Times New Roman"/>
            <w:sz w:val="24"/>
            <w:szCs w:val="24"/>
            <w:lang w:val="it-IT"/>
          </w:rPr>
          <w:t xml:space="preserve"> del </w:t>
        </w:r>
        <w:r w:rsidR="00EF4C76" w:rsidRPr="00F02FD9">
          <w:rPr>
            <w:rFonts w:ascii="Times New Roman" w:hAnsi="Times New Roman" w:cs="Times New Roman"/>
            <w:sz w:val="24"/>
            <w:szCs w:val="24"/>
            <w:lang w:val="it-IT"/>
          </w:rPr>
          <w:t>C</w:t>
        </w:r>
        <w:r w:rsidRPr="00F02FD9">
          <w:rPr>
            <w:rFonts w:ascii="Times New Roman" w:hAnsi="Times New Roman" w:cs="Times New Roman"/>
            <w:sz w:val="24"/>
            <w:szCs w:val="24"/>
            <w:lang w:val="it-IT"/>
          </w:rPr>
          <w:t>odice</w:t>
        </w:r>
      </w:hyperlink>
      <w:r w:rsidRPr="00F02FD9">
        <w:rPr>
          <w:rFonts w:ascii="Times New Roman" w:hAnsi="Times New Roman" w:cs="Times New Roman"/>
          <w:sz w:val="24"/>
          <w:szCs w:val="24"/>
          <w:lang w:val="it-IT"/>
        </w:rPr>
        <w:t xml:space="preserve">; </w:t>
      </w:r>
    </w:p>
    <w:p w14:paraId="6F245E1A" w14:textId="77777777" w:rsidR="00A9588D" w:rsidRPr="00F02FD9" w:rsidRDefault="00A9588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controlla che i subappaltatori e i subcontraenti svolgano effettivamente la parte di prestazioni ad essi affidate, nel rispetto della normativa vigente e del contratto stipulato; </w:t>
      </w:r>
    </w:p>
    <w:p w14:paraId="613AED14" w14:textId="70E16238" w:rsidR="00A9588D" w:rsidRPr="00F02FD9" w:rsidRDefault="00A9588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c)  registra le contestazioni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sulla regolarità delle prestazioni eseguite dal sub</w:t>
      </w:r>
      <w:r w:rsidR="00310127">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e, ai fini della sospensione dei pagamenti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determina la misura della quota corrispondente alla prestazione oggetto di contestazione; </w:t>
      </w:r>
    </w:p>
    <w:p w14:paraId="2CA5F15B" w14:textId="3EFB5FCC" w:rsidR="00A9588D" w:rsidRPr="00F02FD9" w:rsidRDefault="00A9588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d)  provvede, senza indugio e comunque entro le ventiquattro ore, alla segnalazione al RUP dell'inosservanza, da parte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delle disposizioni di cui all'</w:t>
      </w:r>
      <w:hyperlink r:id="rId14" w:history="1">
        <w:r w:rsidRPr="00F02FD9">
          <w:rPr>
            <w:rFonts w:ascii="Times New Roman" w:hAnsi="Times New Roman" w:cs="Times New Roman"/>
            <w:sz w:val="24"/>
            <w:szCs w:val="24"/>
            <w:lang w:val="it-IT"/>
          </w:rPr>
          <w:t xml:space="preserve">articolo </w:t>
        </w:r>
        <w:r w:rsidR="00EF4C76" w:rsidRPr="00F02FD9">
          <w:rPr>
            <w:rFonts w:ascii="Times New Roman" w:hAnsi="Times New Roman" w:cs="Times New Roman"/>
            <w:sz w:val="24"/>
            <w:szCs w:val="24"/>
            <w:lang w:val="it-IT"/>
          </w:rPr>
          <w:t>119</w:t>
        </w:r>
        <w:r w:rsidRPr="00F02FD9">
          <w:rPr>
            <w:rFonts w:ascii="Times New Roman" w:hAnsi="Times New Roman" w:cs="Times New Roman"/>
            <w:sz w:val="24"/>
            <w:szCs w:val="24"/>
            <w:lang w:val="it-IT"/>
          </w:rPr>
          <w:t xml:space="preserve"> del </w:t>
        </w:r>
        <w:r w:rsidR="006C105A">
          <w:rPr>
            <w:rFonts w:ascii="Times New Roman" w:hAnsi="Times New Roman" w:cs="Times New Roman"/>
            <w:sz w:val="24"/>
            <w:szCs w:val="24"/>
            <w:lang w:val="it-IT"/>
          </w:rPr>
          <w:t>C</w:t>
        </w:r>
        <w:r w:rsidRPr="00F02FD9">
          <w:rPr>
            <w:rFonts w:ascii="Times New Roman" w:hAnsi="Times New Roman" w:cs="Times New Roman"/>
            <w:sz w:val="24"/>
            <w:szCs w:val="24"/>
            <w:lang w:val="it-IT"/>
          </w:rPr>
          <w:t>odice</w:t>
        </w:r>
      </w:hyperlink>
      <w:r w:rsidRPr="00F02FD9">
        <w:rPr>
          <w:rFonts w:ascii="Times New Roman" w:hAnsi="Times New Roman" w:cs="Times New Roman"/>
          <w:sz w:val="24"/>
          <w:szCs w:val="24"/>
          <w:lang w:val="it-IT"/>
        </w:rPr>
        <w:t>.</w:t>
      </w:r>
    </w:p>
    <w:p w14:paraId="752908C5" w14:textId="40111F27" w:rsidR="00A9588D"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A9588D" w:rsidRPr="00F02FD9">
        <w:rPr>
          <w:rFonts w:ascii="Times New Roman" w:hAnsi="Times New Roman" w:cs="Times New Roman"/>
          <w:sz w:val="24"/>
          <w:szCs w:val="24"/>
          <w:lang w:val="it-IT"/>
        </w:rPr>
        <w:t>In caso di ricorso all'istituto dell'avvalimento da parte dell'</w:t>
      </w:r>
      <w:r w:rsidR="000A3A57">
        <w:rPr>
          <w:rFonts w:ascii="Times New Roman" w:hAnsi="Times New Roman" w:cs="Times New Roman"/>
          <w:sz w:val="24"/>
          <w:szCs w:val="24"/>
          <w:lang w:val="it-IT"/>
        </w:rPr>
        <w:t>Esecutore</w:t>
      </w:r>
      <w:r w:rsidR="00A9588D" w:rsidRPr="00F02FD9">
        <w:rPr>
          <w:rFonts w:ascii="Times New Roman" w:hAnsi="Times New Roman" w:cs="Times New Roman"/>
          <w:sz w:val="24"/>
          <w:szCs w:val="24"/>
          <w:lang w:val="it-IT"/>
        </w:rPr>
        <w:t xml:space="preserve">, il direttore dell'esecuzione </w:t>
      </w:r>
      <w:r w:rsidR="005653EB" w:rsidRPr="00F02FD9">
        <w:rPr>
          <w:rFonts w:ascii="Times New Roman" w:hAnsi="Times New Roman" w:cs="Times New Roman"/>
          <w:sz w:val="24"/>
          <w:szCs w:val="24"/>
          <w:lang w:val="it-IT"/>
        </w:rPr>
        <w:t xml:space="preserve">(se nominato) </w:t>
      </w:r>
      <w:r w:rsidR="00A9588D" w:rsidRPr="00F02FD9">
        <w:rPr>
          <w:rFonts w:ascii="Times New Roman" w:hAnsi="Times New Roman" w:cs="Times New Roman"/>
          <w:sz w:val="24"/>
          <w:szCs w:val="24"/>
          <w:lang w:val="it-IT"/>
        </w:rPr>
        <w:t>coadiuva il RUP nello svolgimento delle attività di verifica dei requisiti di capacità tecnica ai sensi dell'</w:t>
      </w:r>
      <w:hyperlink r:id="rId15" w:history="1">
        <w:r w:rsidR="00A9588D" w:rsidRPr="00F02FD9">
          <w:rPr>
            <w:rFonts w:ascii="Times New Roman" w:hAnsi="Times New Roman" w:cs="Times New Roman"/>
            <w:sz w:val="24"/>
            <w:szCs w:val="24"/>
            <w:lang w:val="it-IT"/>
          </w:rPr>
          <w:t xml:space="preserve">articolo </w:t>
        </w:r>
        <w:r w:rsidR="005653EB" w:rsidRPr="00F02FD9">
          <w:rPr>
            <w:rFonts w:ascii="Times New Roman" w:hAnsi="Times New Roman" w:cs="Times New Roman"/>
            <w:sz w:val="24"/>
            <w:szCs w:val="24"/>
            <w:lang w:val="it-IT"/>
          </w:rPr>
          <w:t>104</w:t>
        </w:r>
        <w:r w:rsidR="00A9588D" w:rsidRPr="00F02FD9">
          <w:rPr>
            <w:rFonts w:ascii="Times New Roman" w:hAnsi="Times New Roman" w:cs="Times New Roman"/>
            <w:sz w:val="24"/>
            <w:szCs w:val="24"/>
            <w:lang w:val="it-IT"/>
          </w:rPr>
          <w:t xml:space="preserve">, comma 9, del </w:t>
        </w:r>
        <w:r w:rsidR="005653EB" w:rsidRPr="00F02FD9">
          <w:rPr>
            <w:rFonts w:ascii="Times New Roman" w:hAnsi="Times New Roman" w:cs="Times New Roman"/>
            <w:sz w:val="24"/>
            <w:szCs w:val="24"/>
            <w:lang w:val="it-IT"/>
          </w:rPr>
          <w:t>C</w:t>
        </w:r>
        <w:r w:rsidR="00A9588D" w:rsidRPr="00F02FD9">
          <w:rPr>
            <w:rFonts w:ascii="Times New Roman" w:hAnsi="Times New Roman" w:cs="Times New Roman"/>
            <w:sz w:val="24"/>
            <w:szCs w:val="24"/>
            <w:lang w:val="it-IT"/>
          </w:rPr>
          <w:t>odice</w:t>
        </w:r>
      </w:hyperlink>
      <w:r w:rsidR="00A9588D" w:rsidRPr="00F02FD9">
        <w:rPr>
          <w:rFonts w:ascii="Times New Roman" w:hAnsi="Times New Roman" w:cs="Times New Roman"/>
          <w:sz w:val="24"/>
          <w:szCs w:val="24"/>
          <w:lang w:val="it-IT"/>
        </w:rPr>
        <w:t>.</w:t>
      </w:r>
    </w:p>
    <w:p w14:paraId="1919A777" w14:textId="126AA37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Riscontrandosi difetti o mancanze riguardo all'esecuzione della prestazione tali da rendere la stessa assolutamente inaccettabile, il soggetto incaricato rifiuta l’emissione del certificato di verifica di conformità e ne informa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trasmettendo, tramite il </w:t>
      </w:r>
      <w:r w:rsidR="005653EB" w:rsidRPr="00F02FD9">
        <w:rPr>
          <w:rFonts w:ascii="Times New Roman" w:hAnsi="Times New Roman" w:cs="Times New Roman"/>
          <w:sz w:val="24"/>
          <w:szCs w:val="24"/>
          <w:lang w:val="it-IT"/>
        </w:rPr>
        <w:t>RUP, p</w:t>
      </w:r>
      <w:r w:rsidRPr="00F02FD9">
        <w:rPr>
          <w:rFonts w:ascii="Times New Roman" w:hAnsi="Times New Roman" w:cs="Times New Roman"/>
          <w:sz w:val="24"/>
          <w:szCs w:val="24"/>
          <w:lang w:val="it-IT"/>
        </w:rPr>
        <w:t xml:space="preserve">er le ulteriori sue determinazioni, il processo verbale, nonché una relazione con le proposte dei provvedimenti ritenuti necessari. </w:t>
      </w:r>
    </w:p>
    <w:p w14:paraId="083A4325" w14:textId="2AEBD9C4"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Nel caso di difetti o mancanze di lieve entità e conseguenti prescrizioni impartite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il certificato di verifica di conformità non è rilasciato sino a che da apposita dichiarazione del direttore dell’esecuzione</w:t>
      </w:r>
      <w:r w:rsidR="005653EB" w:rsidRPr="00F02FD9">
        <w:rPr>
          <w:rFonts w:ascii="Times New Roman" w:hAnsi="Times New Roman" w:cs="Times New Roman"/>
          <w:sz w:val="24"/>
          <w:szCs w:val="24"/>
          <w:lang w:val="it-IT"/>
        </w:rPr>
        <w:t xml:space="preserve"> (se nominato)</w:t>
      </w:r>
      <w:r w:rsidRPr="00F02FD9">
        <w:rPr>
          <w:rFonts w:ascii="Times New Roman" w:hAnsi="Times New Roman" w:cs="Times New Roman"/>
          <w:sz w:val="24"/>
          <w:szCs w:val="24"/>
          <w:lang w:val="it-IT"/>
        </w:rPr>
        <w:t xml:space="preserve">, </w:t>
      </w:r>
      <w:r w:rsidR="005653EB" w:rsidRPr="00F02FD9">
        <w:rPr>
          <w:rFonts w:ascii="Times New Roman" w:hAnsi="Times New Roman" w:cs="Times New Roman"/>
          <w:sz w:val="24"/>
          <w:szCs w:val="24"/>
          <w:lang w:val="it-IT"/>
        </w:rPr>
        <w:t xml:space="preserve">o del RUP </w:t>
      </w:r>
      <w:r w:rsidR="005653EB" w:rsidRPr="00F02FD9">
        <w:rPr>
          <w:rFonts w:ascii="Times New Roman" w:hAnsi="Times New Roman" w:cs="Times New Roman"/>
          <w:b/>
          <w:bCs/>
          <w:sz w:val="24"/>
          <w:szCs w:val="24"/>
          <w:lang w:val="it-IT"/>
        </w:rPr>
        <w:t>OPZIONE</w:t>
      </w:r>
      <w:r w:rsidR="005653EB"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confermata dal </w:t>
      </w:r>
      <w:r w:rsidR="00E5120B" w:rsidRPr="00F02FD9">
        <w:rPr>
          <w:rFonts w:ascii="Times New Roman" w:hAnsi="Times New Roman" w:cs="Times New Roman"/>
          <w:bCs/>
          <w:sz w:val="24"/>
          <w:szCs w:val="24"/>
          <w:lang w:val="it-IT"/>
        </w:rPr>
        <w:t>RUP</w:t>
      </w:r>
      <w:r w:rsidRPr="00F02FD9">
        <w:rPr>
          <w:rFonts w:ascii="Times New Roman" w:hAnsi="Times New Roman" w:cs="Times New Roman"/>
          <w:sz w:val="24"/>
          <w:szCs w:val="24"/>
          <w:lang w:val="it-IT"/>
        </w:rPr>
        <w:t>, risulti che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abbia completamente e regolarmente eseguito le prescrizioni impartitegli, ferma restando la facoltà del soggetto incaricato della verifica di conformità di procedere direttamente alla relativa verifica. </w:t>
      </w:r>
    </w:p>
    <w:p w14:paraId="3E2E9DC9" w14:textId="55CDE845"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Nel caso in cui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ottemperi a siffatti obblighi, il soggetto incaricato della verifica di conformità dispone che sia provveduto d'ufficio, in danno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inadempiente, deducendo la spesa dal residuo credito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p>
    <w:p w14:paraId="1D67FC77" w14:textId="5E72D0AB"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Se i difetti e le mancanze non pregiudicano l’utilizzabilità della prestazione, il soggetto incaricato della verifica di conformità determina, nell’emissione del certificato, la somma che, in conseguenza dei riscontrati difetti, deve detrarsi dal credito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p>
    <w:p w14:paraId="394D2FE8" w14:textId="2CB22500"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Ove, il soggetto incaricato della verifica di conformità riscontri prestazioni meritevoli di collaudo, ma non preventivamente autorizzate, le ammette nella contabilità, previo parere vincolante del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solo se le ritiene indispensabili per l’utilizzazione della prestazione e se l’importo totale della prestazione, comprese quelle non autorizzate, non ecceda i limiti delle spese approvate. In caso contrario, sospende il rilascio del certificato e ne riferisce al </w:t>
      </w:r>
      <w:r w:rsidR="005653EB" w:rsidRPr="00F02FD9">
        <w:rPr>
          <w:rFonts w:ascii="Times New Roman" w:hAnsi="Times New Roman" w:cs="Times New Roman"/>
          <w:sz w:val="24"/>
          <w:szCs w:val="24"/>
          <w:lang w:val="it-IT"/>
        </w:rPr>
        <w:t>RUP pr</w:t>
      </w:r>
      <w:r w:rsidRPr="00F02FD9">
        <w:rPr>
          <w:rFonts w:ascii="Times New Roman" w:hAnsi="Times New Roman" w:cs="Times New Roman"/>
          <w:sz w:val="24"/>
          <w:szCs w:val="24"/>
          <w:lang w:val="it-IT"/>
        </w:rPr>
        <w:t xml:space="preserve">oponendo i provvedimenti che ritiene opportuni. Il </w:t>
      </w:r>
      <w:r w:rsidR="00E5120B" w:rsidRPr="00F02FD9">
        <w:rPr>
          <w:rFonts w:ascii="Times New Roman" w:hAnsi="Times New Roman" w:cs="Times New Roman"/>
          <w:sz w:val="24"/>
          <w:szCs w:val="24"/>
          <w:lang w:val="it-IT"/>
        </w:rPr>
        <w:t>RUP</w:t>
      </w:r>
      <w:r w:rsidRPr="00F02FD9">
        <w:rPr>
          <w:rFonts w:ascii="Times New Roman" w:hAnsi="Times New Roman" w:cs="Times New Roman"/>
          <w:sz w:val="24"/>
          <w:szCs w:val="24"/>
          <w:lang w:val="it-IT"/>
        </w:rPr>
        <w:t xml:space="preserve"> trasmette la relazione corredata dalle proposte, con proprio parere, </w:t>
      </w:r>
      <w:r w:rsidR="0086075C"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che delibera al riguardo entro </w:t>
      </w:r>
      <w:r w:rsidR="00E5419B" w:rsidRPr="00F02FD9">
        <w:rPr>
          <w:rFonts w:ascii="Times New Roman" w:hAnsi="Times New Roman" w:cs="Times New Roman"/>
          <w:sz w:val="24"/>
          <w:szCs w:val="24"/>
          <w:lang w:val="it-IT"/>
        </w:rPr>
        <w:t>30 (</w:t>
      </w:r>
      <w:r w:rsidRPr="00F02FD9">
        <w:rPr>
          <w:rFonts w:ascii="Times New Roman" w:hAnsi="Times New Roman" w:cs="Times New Roman"/>
          <w:sz w:val="24"/>
          <w:szCs w:val="24"/>
          <w:lang w:val="it-IT"/>
        </w:rPr>
        <w:t>trenta</w:t>
      </w:r>
      <w:r w:rsidR="00E5419B"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giorni solari dalla data di ricevimento della relazione. L'eventuale riconoscimento delle lavorazioni non autorizzate, non libera il direttore dell’esecuzione</w:t>
      </w:r>
      <w:r w:rsidR="005653EB" w:rsidRPr="00F02FD9">
        <w:rPr>
          <w:rFonts w:ascii="Times New Roman" w:hAnsi="Times New Roman" w:cs="Times New Roman"/>
          <w:sz w:val="24"/>
          <w:szCs w:val="24"/>
          <w:lang w:val="it-IT"/>
        </w:rPr>
        <w:t xml:space="preserve"> (ove nominato)</w:t>
      </w:r>
      <w:r w:rsidRPr="00F02FD9">
        <w:rPr>
          <w:rFonts w:ascii="Times New Roman" w:hAnsi="Times New Roman" w:cs="Times New Roman"/>
          <w:sz w:val="24"/>
          <w:szCs w:val="24"/>
          <w:lang w:val="it-IT"/>
        </w:rPr>
        <w:t xml:space="preserve"> e il personale incaricato dalla responsabilità che loro incombe per averle ordinate o lasciate eseguire. </w:t>
      </w:r>
    </w:p>
    <w:p w14:paraId="6133A67B" w14:textId="3F070D9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Condotte a termine le operazioni connesse allo svolgimento del rilascio del certificato, il soggetto incaricato della verifica di conformità trasmette al </w:t>
      </w:r>
      <w:r w:rsidR="005653EB" w:rsidRPr="00F02FD9">
        <w:rPr>
          <w:rFonts w:ascii="Times New Roman" w:hAnsi="Times New Roman" w:cs="Times New Roman"/>
          <w:sz w:val="24"/>
          <w:szCs w:val="24"/>
          <w:lang w:val="it-IT"/>
        </w:rPr>
        <w:t xml:space="preserve">RUP </w:t>
      </w:r>
      <w:r w:rsidRPr="00F02FD9">
        <w:rPr>
          <w:rFonts w:ascii="Times New Roman" w:hAnsi="Times New Roman" w:cs="Times New Roman"/>
          <w:sz w:val="24"/>
          <w:szCs w:val="24"/>
          <w:lang w:val="it-IT"/>
        </w:rPr>
        <w:t xml:space="preserve">i documenti acquisiti ed il certificato di “verifica di conformità” emesso. </w:t>
      </w:r>
    </w:p>
    <w:p w14:paraId="58C50D1B" w14:textId="0CA1891E" w:rsidR="00157C3A" w:rsidRPr="00F02FD9" w:rsidRDefault="00157C3A" w:rsidP="00AE7F7A">
      <w:pPr>
        <w:widowControl w:val="0"/>
        <w:spacing w:beforeLines="60" w:before="144"/>
        <w:ind w:firstLine="0"/>
        <w:rPr>
          <w:rFonts w:ascii="Times New Roman" w:hAnsi="Times New Roman" w:cs="Times New Roman"/>
          <w:sz w:val="24"/>
          <w:szCs w:val="24"/>
          <w:lang w:val="it-IT"/>
        </w:rPr>
      </w:pPr>
    </w:p>
    <w:p w14:paraId="7E3ED9A0" w14:textId="58830D0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14 </w:t>
      </w:r>
      <w:r w:rsidR="00DD3A85" w:rsidRPr="00F02FD9">
        <w:rPr>
          <w:rFonts w:ascii="Times New Roman" w:hAnsi="Times New Roman" w:cs="Times New Roman"/>
          <w:b/>
          <w:bCs/>
          <w:sz w:val="24"/>
          <w:szCs w:val="24"/>
          <w:lang w:val="it-IT"/>
        </w:rPr>
        <w:t>–</w:t>
      </w:r>
      <w:r w:rsidRPr="00F02FD9">
        <w:rPr>
          <w:rFonts w:ascii="Times New Roman" w:hAnsi="Times New Roman" w:cs="Times New Roman"/>
          <w:b/>
          <w:bCs/>
          <w:sz w:val="24"/>
          <w:szCs w:val="24"/>
          <w:lang w:val="it-IT"/>
        </w:rPr>
        <w:t xml:space="preserve"> </w:t>
      </w:r>
      <w:r w:rsidR="00DD3A85" w:rsidRPr="00F02FD9">
        <w:rPr>
          <w:rFonts w:ascii="Times New Roman" w:hAnsi="Times New Roman" w:cs="Times New Roman"/>
          <w:b/>
          <w:bCs/>
          <w:sz w:val="24"/>
          <w:szCs w:val="24"/>
          <w:lang w:val="it-IT"/>
        </w:rPr>
        <w:t>Anticipazione e p</w:t>
      </w:r>
      <w:r w:rsidRPr="00F02FD9">
        <w:rPr>
          <w:rFonts w:ascii="Times New Roman" w:hAnsi="Times New Roman" w:cs="Times New Roman"/>
          <w:b/>
          <w:bCs/>
          <w:sz w:val="24"/>
          <w:szCs w:val="24"/>
          <w:lang w:val="it-IT"/>
        </w:rPr>
        <w:t xml:space="preserve">agamento del corrispettivo </w:t>
      </w:r>
    </w:p>
    <w:p w14:paraId="44B8A76D" w14:textId="3A67A0CB" w:rsidR="00024212" w:rsidRPr="00F02FD9" w:rsidRDefault="00DD3A85" w:rsidP="00AE7F7A">
      <w:pPr>
        <w:widowControl w:val="0"/>
        <w:tabs>
          <w:tab w:val="left" w:pos="0"/>
          <w:tab w:val="left" w:pos="621"/>
        </w:tabs>
        <w:autoSpaceDE w:val="0"/>
        <w:autoSpaceDN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Sul valore del contratto di appalto è calcolato l'importo dell'anticipazione del prezzo pari al 20</w:t>
      </w:r>
      <w:r w:rsidR="00AF1D3C" w:rsidRPr="00F02FD9">
        <w:rPr>
          <w:rFonts w:ascii="Times New Roman" w:hAnsi="Times New Roman" w:cs="Times New Roman"/>
          <w:sz w:val="24"/>
          <w:szCs w:val="24"/>
          <w:lang w:val="it-IT"/>
        </w:rPr>
        <w:t>% (venti</w:t>
      </w:r>
      <w:r w:rsidRPr="00F02FD9">
        <w:rPr>
          <w:rFonts w:ascii="Times New Roman" w:hAnsi="Times New Roman" w:cs="Times New Roman"/>
          <w:sz w:val="24"/>
          <w:szCs w:val="24"/>
          <w:lang w:val="it-IT"/>
        </w:rPr>
        <w:t xml:space="preserve"> per cento</w:t>
      </w:r>
      <w:r w:rsidR="00AF1D3C"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r w:rsidR="00024212" w:rsidRPr="00F02FD9">
        <w:rPr>
          <w:rFonts w:ascii="Times New Roman" w:hAnsi="Times New Roman" w:cs="Times New Roman"/>
          <w:sz w:val="24"/>
          <w:szCs w:val="24"/>
          <w:lang w:val="it-IT"/>
        </w:rPr>
        <w:t>(</w:t>
      </w:r>
      <w:r w:rsidR="00024212" w:rsidRPr="00F02FD9">
        <w:rPr>
          <w:rFonts w:ascii="Times New Roman" w:hAnsi="Times New Roman" w:cs="Times New Roman"/>
          <w:b/>
          <w:bCs/>
          <w:sz w:val="24"/>
          <w:szCs w:val="24"/>
          <w:lang w:val="it-IT"/>
        </w:rPr>
        <w:t xml:space="preserve">OPZIONE </w:t>
      </w:r>
      <w:r w:rsidR="00024212" w:rsidRPr="00F02FD9">
        <w:rPr>
          <w:rFonts w:ascii="Times New Roman" w:hAnsi="Times New Roman" w:cs="Times New Roman"/>
          <w:sz w:val="24"/>
          <w:szCs w:val="24"/>
          <w:lang w:val="it-IT"/>
        </w:rPr>
        <w:t xml:space="preserve">o del 30% </w:t>
      </w:r>
      <w:r w:rsidR="00AF1D3C" w:rsidRPr="00F02FD9">
        <w:rPr>
          <w:rFonts w:ascii="Times New Roman" w:hAnsi="Times New Roman" w:cs="Times New Roman"/>
          <w:sz w:val="24"/>
          <w:szCs w:val="24"/>
          <w:lang w:val="it-IT"/>
        </w:rPr>
        <w:t xml:space="preserve">- trenta per cento - </w:t>
      </w:r>
      <w:r w:rsidR="00024212" w:rsidRPr="00F02FD9">
        <w:rPr>
          <w:rFonts w:ascii="Times New Roman" w:hAnsi="Times New Roman" w:cs="Times New Roman"/>
          <w:sz w:val="24"/>
          <w:szCs w:val="24"/>
          <w:lang w:val="it-IT"/>
        </w:rPr>
        <w:t xml:space="preserve">qualora previsto nei documenti di gara) </w:t>
      </w:r>
      <w:r w:rsidRPr="00F02FD9">
        <w:rPr>
          <w:rFonts w:ascii="Times New Roman" w:hAnsi="Times New Roman" w:cs="Times New Roman"/>
          <w:sz w:val="24"/>
          <w:szCs w:val="24"/>
          <w:lang w:val="it-IT"/>
        </w:rPr>
        <w:t>da</w:t>
      </w:r>
      <w:r w:rsidRPr="00F02FD9">
        <w:rPr>
          <w:rFonts w:ascii="Times New Roman" w:hAnsi="Times New Roman" w:cs="Times New Roman"/>
          <w:spacing w:val="1"/>
          <w:sz w:val="24"/>
          <w:szCs w:val="24"/>
          <w:lang w:val="it-IT"/>
        </w:rPr>
        <w:t xml:space="preserve"> </w:t>
      </w:r>
      <w:r w:rsidRPr="00F02FD9">
        <w:rPr>
          <w:rFonts w:ascii="Times New Roman" w:hAnsi="Times New Roman" w:cs="Times New Roman"/>
          <w:sz w:val="24"/>
          <w:szCs w:val="24"/>
          <w:lang w:val="it-IT"/>
        </w:rPr>
        <w:t>corrispondere all'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entro quindici giorni dall'effettivo inizio della prestazione anche nel caso di avvio dell’esecuzione in via d’urgenza, ai sensi dell’articolo 17, commi 8 e 9</w:t>
      </w:r>
      <w:r w:rsidR="00024212" w:rsidRPr="00F02FD9">
        <w:rPr>
          <w:rFonts w:ascii="Times New Roman" w:hAnsi="Times New Roman" w:cs="Times New Roman"/>
          <w:sz w:val="24"/>
          <w:szCs w:val="24"/>
          <w:lang w:val="it-IT"/>
        </w:rPr>
        <w:t xml:space="preserve"> del Codice.</w:t>
      </w:r>
      <w:r w:rsidRPr="00F02FD9">
        <w:rPr>
          <w:rFonts w:ascii="Times New Roman" w:hAnsi="Times New Roman" w:cs="Times New Roman"/>
          <w:sz w:val="24"/>
          <w:szCs w:val="24"/>
          <w:lang w:val="it-IT"/>
        </w:rPr>
        <w:t xml:space="preserve"> </w:t>
      </w:r>
    </w:p>
    <w:p w14:paraId="17F800D4" w14:textId="3F23B90D" w:rsidR="00DD3A85" w:rsidRPr="00F02FD9" w:rsidRDefault="00024212" w:rsidP="00AE7F7A">
      <w:pPr>
        <w:widowControl w:val="0"/>
        <w:tabs>
          <w:tab w:val="left" w:pos="621"/>
        </w:tabs>
        <w:autoSpaceDE w:val="0"/>
        <w:autoSpaceDN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w:t>
      </w:r>
      <w:r w:rsidR="00DD3A85" w:rsidRPr="00F02FD9">
        <w:rPr>
          <w:rFonts w:ascii="Times New Roman" w:hAnsi="Times New Roman" w:cs="Times New Roman"/>
          <w:sz w:val="24"/>
          <w:szCs w:val="24"/>
          <w:lang w:val="it-IT"/>
        </w:rPr>
        <w:t>Per i contratti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pluriennali l’importo dell’anticipazione deve essere calcolato sul valore delle prestazioni di ciascuna annualità</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contabile, stabilita nel cronoprogramma dei pagamenti, ed è corrisposto entro quindici giorni dall’effettivo</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inizio della prima prestazione utile relativa a ciascuna annualità, secondo il cronoprogramma delle prestazioni.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L'erogazione</w:t>
      </w:r>
      <w:r w:rsidR="00DD3A85" w:rsidRPr="00F02FD9">
        <w:rPr>
          <w:rFonts w:ascii="Times New Roman" w:hAnsi="Times New Roman" w:cs="Times New Roman"/>
          <w:spacing w:val="14"/>
          <w:sz w:val="24"/>
          <w:szCs w:val="24"/>
          <w:lang w:val="it-IT"/>
        </w:rPr>
        <w:t xml:space="preserve"> </w:t>
      </w:r>
      <w:r w:rsidR="00DD3A85" w:rsidRPr="00F02FD9">
        <w:rPr>
          <w:rFonts w:ascii="Times New Roman" w:hAnsi="Times New Roman" w:cs="Times New Roman"/>
          <w:sz w:val="24"/>
          <w:szCs w:val="24"/>
          <w:lang w:val="it-IT"/>
        </w:rPr>
        <w:t>dell'anticipazione</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è</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subordinata</w:t>
      </w:r>
      <w:r w:rsidR="00DD3A85" w:rsidRPr="00F02FD9">
        <w:rPr>
          <w:rFonts w:ascii="Times New Roman" w:hAnsi="Times New Roman" w:cs="Times New Roman"/>
          <w:spacing w:val="14"/>
          <w:sz w:val="24"/>
          <w:szCs w:val="24"/>
          <w:lang w:val="it-IT"/>
        </w:rPr>
        <w:t xml:space="preserve"> </w:t>
      </w:r>
      <w:r w:rsidR="00DD3A85" w:rsidRPr="00F02FD9">
        <w:rPr>
          <w:rFonts w:ascii="Times New Roman" w:hAnsi="Times New Roman" w:cs="Times New Roman"/>
          <w:sz w:val="24"/>
          <w:szCs w:val="24"/>
          <w:lang w:val="it-IT"/>
        </w:rPr>
        <w:t>alla</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costituzione</w:t>
      </w:r>
      <w:r w:rsidR="00DD3A85" w:rsidRPr="00F02FD9">
        <w:rPr>
          <w:rFonts w:ascii="Times New Roman" w:hAnsi="Times New Roman" w:cs="Times New Roman"/>
          <w:spacing w:val="11"/>
          <w:sz w:val="24"/>
          <w:szCs w:val="24"/>
          <w:lang w:val="it-IT"/>
        </w:rPr>
        <w:t xml:space="preserve"> </w:t>
      </w:r>
      <w:r w:rsidR="00DD3A85" w:rsidRPr="00F02FD9">
        <w:rPr>
          <w:rFonts w:ascii="Times New Roman" w:hAnsi="Times New Roman" w:cs="Times New Roman"/>
          <w:sz w:val="24"/>
          <w:szCs w:val="24"/>
          <w:lang w:val="it-IT"/>
        </w:rPr>
        <w:t>di</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garanzia</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fideiussoria</w:t>
      </w:r>
      <w:r w:rsidR="00DD3A85" w:rsidRPr="00F02FD9">
        <w:rPr>
          <w:rFonts w:ascii="Times New Roman" w:hAnsi="Times New Roman" w:cs="Times New Roman"/>
          <w:spacing w:val="14"/>
          <w:sz w:val="24"/>
          <w:szCs w:val="24"/>
          <w:lang w:val="it-IT"/>
        </w:rPr>
        <w:t xml:space="preserve"> </w:t>
      </w:r>
      <w:r w:rsidR="00DD3A85" w:rsidRPr="00F02FD9">
        <w:rPr>
          <w:rFonts w:ascii="Times New Roman" w:hAnsi="Times New Roman" w:cs="Times New Roman"/>
          <w:sz w:val="24"/>
          <w:szCs w:val="24"/>
          <w:lang w:val="it-IT"/>
        </w:rPr>
        <w:t>bancaria</w:t>
      </w:r>
      <w:r w:rsidR="00DD3A85" w:rsidRPr="00F02FD9">
        <w:rPr>
          <w:rFonts w:ascii="Times New Roman" w:hAnsi="Times New Roman" w:cs="Times New Roman"/>
          <w:spacing w:val="13"/>
          <w:sz w:val="24"/>
          <w:szCs w:val="24"/>
          <w:lang w:val="it-IT"/>
        </w:rPr>
        <w:t xml:space="preserve"> </w:t>
      </w:r>
      <w:r w:rsidR="00DD3A85" w:rsidRPr="00F02FD9">
        <w:rPr>
          <w:rFonts w:ascii="Times New Roman" w:hAnsi="Times New Roman" w:cs="Times New Roman"/>
          <w:sz w:val="24"/>
          <w:szCs w:val="24"/>
          <w:lang w:val="it-IT"/>
        </w:rPr>
        <w:t>o</w:t>
      </w:r>
      <w:r w:rsidR="00DD3A85" w:rsidRPr="00F02FD9">
        <w:rPr>
          <w:rFonts w:ascii="Times New Roman" w:hAnsi="Times New Roman" w:cs="Times New Roman"/>
          <w:spacing w:val="14"/>
          <w:sz w:val="24"/>
          <w:szCs w:val="24"/>
          <w:lang w:val="it-IT"/>
        </w:rPr>
        <w:t xml:space="preserve"> </w:t>
      </w:r>
      <w:r w:rsidR="00DD3A85" w:rsidRPr="00F02FD9">
        <w:rPr>
          <w:rFonts w:ascii="Times New Roman" w:hAnsi="Times New Roman" w:cs="Times New Roman"/>
          <w:sz w:val="24"/>
          <w:szCs w:val="24"/>
          <w:lang w:val="it-IT"/>
        </w:rPr>
        <w:t>assicurativa</w:t>
      </w:r>
      <w:r w:rsidR="00DD3A85" w:rsidRPr="00F02FD9">
        <w:rPr>
          <w:rFonts w:ascii="Times New Roman" w:hAnsi="Times New Roman" w:cs="Times New Roman"/>
          <w:spacing w:val="-50"/>
          <w:sz w:val="24"/>
          <w:szCs w:val="24"/>
          <w:lang w:val="it-IT"/>
        </w:rPr>
        <w:t xml:space="preserve"> </w:t>
      </w:r>
      <w:r w:rsidR="00DD3A85" w:rsidRPr="00F02FD9">
        <w:rPr>
          <w:rFonts w:ascii="Times New Roman" w:hAnsi="Times New Roman" w:cs="Times New Roman"/>
          <w:sz w:val="24"/>
          <w:szCs w:val="24"/>
          <w:lang w:val="it-IT"/>
        </w:rPr>
        <w:t>di importo pari all'anticipazione maggiorato del tasso di interesse legale applicato al periodo necessario al</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recupero dell'anticipazione stessa secondo il cronoprogramma della prestazione. La garanzia è rilasciata dai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soggetti di cui all’articolo 106, comma 3, con le modalità previste dal secondo periodo dello stesso comma.</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L'importo della garanzia è gradualmente e automaticamente ridotto nel corso della prestazione, in rapporto al</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progressivo</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recupero</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dell'anticipazione</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da</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parte</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delle</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stazioni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appaltanti.</w:t>
      </w:r>
      <w:r w:rsidR="00DD3A85" w:rsidRPr="00F02FD9">
        <w:rPr>
          <w:rFonts w:ascii="Times New Roman" w:hAnsi="Times New Roman" w:cs="Times New Roman"/>
          <w:spacing w:val="1"/>
          <w:sz w:val="24"/>
          <w:szCs w:val="24"/>
          <w:lang w:val="it-IT"/>
        </w:rPr>
        <w:t xml:space="preserve"> </w:t>
      </w:r>
      <w:r w:rsidR="004E54EB">
        <w:rPr>
          <w:rFonts w:ascii="Times New Roman" w:hAnsi="Times New Roman" w:cs="Times New Roman"/>
          <w:sz w:val="24"/>
          <w:szCs w:val="24"/>
          <w:lang w:val="it-IT"/>
        </w:rPr>
        <w:t>L</w:t>
      </w:r>
      <w:r w:rsidR="00815896">
        <w:rPr>
          <w:rFonts w:ascii="Times New Roman" w:hAnsi="Times New Roman" w:cs="Times New Roman"/>
          <w:sz w:val="24"/>
          <w:szCs w:val="24"/>
          <w:lang w:val="it-IT"/>
        </w:rPr>
        <w:t>’Esecutore</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decade</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dall'anticipazione, con obbligo di restituzione, se l'esecuzione della prestazione non procede, per ritardi a lui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imputabili, secondo i tempi contrattuali. Sulle somme restituite sono dovuti gli interessi legali con decorrenza</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dalla</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data</w:t>
      </w:r>
      <w:r w:rsidR="00DD3A85" w:rsidRPr="00F02FD9">
        <w:rPr>
          <w:rFonts w:ascii="Times New Roman" w:hAnsi="Times New Roman" w:cs="Times New Roman"/>
          <w:spacing w:val="2"/>
          <w:sz w:val="24"/>
          <w:szCs w:val="24"/>
          <w:lang w:val="it-IT"/>
        </w:rPr>
        <w:t xml:space="preserve"> </w:t>
      </w:r>
      <w:r w:rsidR="00DD3A85" w:rsidRPr="00F02FD9">
        <w:rPr>
          <w:rFonts w:ascii="Times New Roman" w:hAnsi="Times New Roman" w:cs="Times New Roman"/>
          <w:sz w:val="24"/>
          <w:szCs w:val="24"/>
          <w:lang w:val="it-IT"/>
        </w:rPr>
        <w:t>di</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erogazione</w:t>
      </w:r>
      <w:r w:rsidR="00DD3A85" w:rsidRPr="00F02FD9">
        <w:rPr>
          <w:rFonts w:ascii="Times New Roman" w:hAnsi="Times New Roman" w:cs="Times New Roman"/>
          <w:spacing w:val="2"/>
          <w:sz w:val="24"/>
          <w:szCs w:val="24"/>
          <w:lang w:val="it-IT"/>
        </w:rPr>
        <w:t xml:space="preserve"> </w:t>
      </w:r>
      <w:r w:rsidR="00DD3A85" w:rsidRPr="00F02FD9">
        <w:rPr>
          <w:rFonts w:ascii="Times New Roman" w:hAnsi="Times New Roman" w:cs="Times New Roman"/>
          <w:sz w:val="24"/>
          <w:szCs w:val="24"/>
          <w:lang w:val="it-IT"/>
        </w:rPr>
        <w:t>della</w:t>
      </w:r>
      <w:r w:rsidR="00DD3A85" w:rsidRPr="00F02FD9">
        <w:rPr>
          <w:rFonts w:ascii="Times New Roman" w:hAnsi="Times New Roman" w:cs="Times New Roman"/>
          <w:spacing w:val="1"/>
          <w:sz w:val="24"/>
          <w:szCs w:val="24"/>
          <w:lang w:val="it-IT"/>
        </w:rPr>
        <w:t xml:space="preserve"> </w:t>
      </w:r>
      <w:r w:rsidR="00DD3A85" w:rsidRPr="00F02FD9">
        <w:rPr>
          <w:rFonts w:ascii="Times New Roman" w:hAnsi="Times New Roman" w:cs="Times New Roman"/>
          <w:sz w:val="24"/>
          <w:szCs w:val="24"/>
          <w:lang w:val="it-IT"/>
        </w:rPr>
        <w:t>anticipazione.</w:t>
      </w:r>
    </w:p>
    <w:p w14:paraId="20385AA7" w14:textId="45CE13DD" w:rsidR="00DD3A85" w:rsidRPr="00F02FD9" w:rsidRDefault="009A44A1" w:rsidP="00AE7F7A">
      <w:pPr>
        <w:pStyle w:val="Paragrafoelenco"/>
        <w:widowControl w:val="0"/>
        <w:tabs>
          <w:tab w:val="left" w:pos="786"/>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b/>
          <w:bCs/>
          <w:w w:val="105"/>
          <w:sz w:val="24"/>
          <w:szCs w:val="24"/>
          <w:lang w:val="it-IT"/>
        </w:rPr>
        <w:t>OPZIONE</w:t>
      </w:r>
      <w:r w:rsidRPr="00F02FD9">
        <w:rPr>
          <w:rFonts w:ascii="Times New Roman" w:hAnsi="Times New Roman" w:cs="Times New Roman"/>
          <w:w w:val="105"/>
          <w:sz w:val="24"/>
          <w:szCs w:val="24"/>
          <w:lang w:val="it-IT"/>
        </w:rPr>
        <w:t xml:space="preserve"> </w:t>
      </w:r>
      <w:r w:rsidR="00DD3A85" w:rsidRPr="00F02FD9">
        <w:rPr>
          <w:rFonts w:ascii="Times New Roman" w:hAnsi="Times New Roman" w:cs="Times New Roman"/>
          <w:w w:val="105"/>
          <w:sz w:val="24"/>
          <w:szCs w:val="24"/>
          <w:lang w:val="it-IT"/>
        </w:rPr>
        <w:t>Nei contratti di servizi e forniture con caratteristiche di periodicità o continuità, che prevedono la</w:t>
      </w:r>
      <w:r w:rsidR="00DD3A85" w:rsidRPr="00F02FD9">
        <w:rPr>
          <w:rFonts w:ascii="Times New Roman" w:hAnsi="Times New Roman" w:cs="Times New Roman"/>
          <w:spacing w:val="1"/>
          <w:w w:val="105"/>
          <w:sz w:val="24"/>
          <w:szCs w:val="24"/>
          <w:lang w:val="it-IT"/>
        </w:rPr>
        <w:t xml:space="preserve"> </w:t>
      </w:r>
      <w:r w:rsidR="00DD3A85" w:rsidRPr="00F02FD9">
        <w:rPr>
          <w:rFonts w:ascii="Times New Roman" w:hAnsi="Times New Roman" w:cs="Times New Roman"/>
          <w:w w:val="105"/>
          <w:sz w:val="24"/>
          <w:szCs w:val="24"/>
          <w:lang w:val="it-IT"/>
        </w:rPr>
        <w:t>corresponsione</w:t>
      </w:r>
      <w:r w:rsidR="00DD3A85" w:rsidRPr="00F02FD9">
        <w:rPr>
          <w:rFonts w:ascii="Times New Roman" w:hAnsi="Times New Roman" w:cs="Times New Roman"/>
          <w:spacing w:val="-4"/>
          <w:w w:val="105"/>
          <w:sz w:val="24"/>
          <w:szCs w:val="24"/>
          <w:lang w:val="it-IT"/>
        </w:rPr>
        <w:t xml:space="preserve"> </w:t>
      </w:r>
      <w:r w:rsidR="00DD3A85" w:rsidRPr="00F02FD9">
        <w:rPr>
          <w:rFonts w:ascii="Times New Roman" w:hAnsi="Times New Roman" w:cs="Times New Roman"/>
          <w:w w:val="105"/>
          <w:sz w:val="24"/>
          <w:szCs w:val="24"/>
          <w:lang w:val="it-IT"/>
        </w:rPr>
        <w:t>di</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acconti</w:t>
      </w:r>
      <w:r w:rsidR="00DD3A85" w:rsidRPr="00F02FD9">
        <w:rPr>
          <w:rFonts w:ascii="Times New Roman" w:hAnsi="Times New Roman" w:cs="Times New Roman"/>
          <w:spacing w:val="-4"/>
          <w:w w:val="105"/>
          <w:sz w:val="24"/>
          <w:szCs w:val="24"/>
          <w:lang w:val="it-IT"/>
        </w:rPr>
        <w:t xml:space="preserve"> </w:t>
      </w:r>
      <w:r w:rsidR="00DD3A85" w:rsidRPr="00F02FD9">
        <w:rPr>
          <w:rFonts w:ascii="Times New Roman" w:hAnsi="Times New Roman" w:cs="Times New Roman"/>
          <w:w w:val="105"/>
          <w:sz w:val="24"/>
          <w:szCs w:val="24"/>
          <w:lang w:val="it-IT"/>
        </w:rPr>
        <w:t>sul</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corrispettivo,</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si</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applicano</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le</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disposizioni</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di</w:t>
      </w:r>
      <w:r w:rsidR="00DD3A85" w:rsidRPr="00F02FD9">
        <w:rPr>
          <w:rFonts w:ascii="Times New Roman" w:hAnsi="Times New Roman" w:cs="Times New Roman"/>
          <w:spacing w:val="-4"/>
          <w:w w:val="105"/>
          <w:sz w:val="24"/>
          <w:szCs w:val="24"/>
          <w:lang w:val="it-IT"/>
        </w:rPr>
        <w:t xml:space="preserve"> </w:t>
      </w:r>
      <w:r w:rsidR="00DD3A85" w:rsidRPr="00F02FD9">
        <w:rPr>
          <w:rFonts w:ascii="Times New Roman" w:hAnsi="Times New Roman" w:cs="Times New Roman"/>
          <w:w w:val="105"/>
          <w:sz w:val="24"/>
          <w:szCs w:val="24"/>
          <w:lang w:val="it-IT"/>
        </w:rPr>
        <w:lastRenderedPageBreak/>
        <w:t>cui</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ai</w:t>
      </w:r>
      <w:r w:rsidR="00DD3A85" w:rsidRPr="00F02FD9">
        <w:rPr>
          <w:rFonts w:ascii="Times New Roman" w:hAnsi="Times New Roman" w:cs="Times New Roman"/>
          <w:spacing w:val="-4"/>
          <w:w w:val="105"/>
          <w:sz w:val="24"/>
          <w:szCs w:val="24"/>
          <w:lang w:val="it-IT"/>
        </w:rPr>
        <w:t xml:space="preserve"> </w:t>
      </w:r>
      <w:r w:rsidR="00DD3A85" w:rsidRPr="00F02FD9">
        <w:rPr>
          <w:rFonts w:ascii="Times New Roman" w:hAnsi="Times New Roman" w:cs="Times New Roman"/>
          <w:w w:val="105"/>
          <w:sz w:val="24"/>
          <w:szCs w:val="24"/>
          <w:lang w:val="it-IT"/>
        </w:rPr>
        <w:t>commi</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3,</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4</w:t>
      </w:r>
      <w:r w:rsidR="00DD3A85" w:rsidRPr="00F02FD9">
        <w:rPr>
          <w:rFonts w:ascii="Times New Roman" w:hAnsi="Times New Roman" w:cs="Times New Roman"/>
          <w:spacing w:val="-4"/>
          <w:w w:val="105"/>
          <w:sz w:val="24"/>
          <w:szCs w:val="24"/>
          <w:lang w:val="it-IT"/>
        </w:rPr>
        <w:t xml:space="preserve"> </w:t>
      </w:r>
      <w:r w:rsidR="00DD3A85" w:rsidRPr="00F02FD9">
        <w:rPr>
          <w:rFonts w:ascii="Times New Roman" w:hAnsi="Times New Roman" w:cs="Times New Roman"/>
          <w:w w:val="105"/>
          <w:sz w:val="24"/>
          <w:szCs w:val="24"/>
          <w:lang w:val="it-IT"/>
        </w:rPr>
        <w:t>e</w:t>
      </w:r>
      <w:r w:rsidR="00DD3A85" w:rsidRPr="00F02FD9">
        <w:rPr>
          <w:rFonts w:ascii="Times New Roman" w:hAnsi="Times New Roman" w:cs="Times New Roman"/>
          <w:spacing w:val="-3"/>
          <w:w w:val="105"/>
          <w:sz w:val="24"/>
          <w:szCs w:val="24"/>
          <w:lang w:val="it-IT"/>
        </w:rPr>
        <w:t xml:space="preserve"> </w:t>
      </w:r>
      <w:r w:rsidR="00DD3A85" w:rsidRPr="00F02FD9">
        <w:rPr>
          <w:rFonts w:ascii="Times New Roman" w:hAnsi="Times New Roman" w:cs="Times New Roman"/>
          <w:w w:val="105"/>
          <w:sz w:val="24"/>
          <w:szCs w:val="24"/>
          <w:lang w:val="it-IT"/>
        </w:rPr>
        <w:t>5</w:t>
      </w:r>
      <w:r w:rsidR="00024212" w:rsidRPr="00F02FD9">
        <w:rPr>
          <w:rFonts w:ascii="Times New Roman" w:hAnsi="Times New Roman" w:cs="Times New Roman"/>
          <w:w w:val="105"/>
          <w:sz w:val="24"/>
          <w:szCs w:val="24"/>
          <w:lang w:val="it-IT"/>
        </w:rPr>
        <w:t xml:space="preserve"> dell’art. 125 del Codice</w:t>
      </w:r>
      <w:r w:rsidR="00DD3A85" w:rsidRPr="00F02FD9">
        <w:rPr>
          <w:rFonts w:ascii="Times New Roman" w:hAnsi="Times New Roman" w:cs="Times New Roman"/>
          <w:w w:val="105"/>
          <w:sz w:val="24"/>
          <w:szCs w:val="24"/>
          <w:lang w:val="it-IT"/>
        </w:rPr>
        <w:t>.</w:t>
      </w:r>
    </w:p>
    <w:p w14:paraId="2CFA6F08" w14:textId="4C96ED00" w:rsidR="00DD3A85" w:rsidRPr="00F02FD9" w:rsidRDefault="00DD3A85" w:rsidP="00AE7F7A">
      <w:pPr>
        <w:pStyle w:val="Paragrafoelenco"/>
        <w:widowControl w:val="0"/>
        <w:tabs>
          <w:tab w:val="left" w:pos="733"/>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All’esito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positivo</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della</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verifica</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conformità, e comunque entro un termine non superiore a sette giorni dall’emissione de</w:t>
      </w:r>
      <w:r w:rsidR="00024212" w:rsidRPr="00F02FD9">
        <w:rPr>
          <w:rFonts w:ascii="Times New Roman" w:hAnsi="Times New Roman" w:cs="Times New Roman"/>
          <w:w w:val="105"/>
          <w:sz w:val="24"/>
          <w:szCs w:val="24"/>
          <w:lang w:val="it-IT"/>
        </w:rPr>
        <w:t>l</w:t>
      </w:r>
      <w:r w:rsidRPr="00F02FD9">
        <w:rPr>
          <w:rFonts w:ascii="Times New Roman" w:hAnsi="Times New Roman" w:cs="Times New Roman"/>
          <w:w w:val="105"/>
          <w:sz w:val="24"/>
          <w:szCs w:val="24"/>
          <w:lang w:val="it-IT"/>
        </w:rPr>
        <w:t xml:space="preserve"> relativ</w:t>
      </w:r>
      <w:r w:rsidR="00024212" w:rsidRPr="00F02FD9">
        <w:rPr>
          <w:rFonts w:ascii="Times New Roman" w:hAnsi="Times New Roman" w:cs="Times New Roman"/>
          <w:w w:val="105"/>
          <w:sz w:val="24"/>
          <w:szCs w:val="24"/>
          <w:lang w:val="it-IT"/>
        </w:rPr>
        <w:t>o</w:t>
      </w:r>
      <w:r w:rsidRPr="00F02FD9">
        <w:rPr>
          <w:rFonts w:ascii="Times New Roman" w:hAnsi="Times New Roman" w:cs="Times New Roman"/>
          <w:w w:val="105"/>
          <w:sz w:val="24"/>
          <w:szCs w:val="24"/>
          <w:lang w:val="it-IT"/>
        </w:rPr>
        <w:t xml:space="preserve"> certificat</w:t>
      </w:r>
      <w:r w:rsidR="00024212" w:rsidRPr="00F02FD9">
        <w:rPr>
          <w:rFonts w:ascii="Times New Roman" w:hAnsi="Times New Roman" w:cs="Times New Roman"/>
          <w:w w:val="105"/>
          <w:sz w:val="24"/>
          <w:szCs w:val="24"/>
          <w:lang w:val="it-IT"/>
        </w:rPr>
        <w:t>o</w:t>
      </w:r>
      <w:r w:rsidRPr="00F02FD9">
        <w:rPr>
          <w:rFonts w:ascii="Times New Roman" w:hAnsi="Times New Roman" w:cs="Times New Roman"/>
          <w:w w:val="105"/>
          <w:sz w:val="24"/>
          <w:szCs w:val="24"/>
          <w:lang w:val="it-IT"/>
        </w:rPr>
        <w:t>, il</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RUP rilascia il certificato di pagamento relativo alla rata di saldo; il pagamento è effettuato nel termine di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trenta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giorni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decorrenti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dall’esito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positivo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della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verifica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conformità,</w:t>
      </w:r>
      <w:r w:rsidRPr="00F02FD9">
        <w:rPr>
          <w:rFonts w:ascii="Times New Roman" w:hAnsi="Times New Roman" w:cs="Times New Roman"/>
          <w:spacing w:val="1"/>
          <w:w w:val="105"/>
          <w:sz w:val="24"/>
          <w:szCs w:val="24"/>
          <w:lang w:val="it-IT"/>
        </w:rPr>
        <w:t xml:space="preserve"> </w:t>
      </w:r>
      <w:r w:rsidR="00024212" w:rsidRPr="00F02FD9">
        <w:rPr>
          <w:rFonts w:ascii="Times New Roman" w:hAnsi="Times New Roman" w:cs="Times New Roman"/>
          <w:b/>
          <w:bCs/>
          <w:spacing w:val="1"/>
          <w:w w:val="105"/>
          <w:sz w:val="24"/>
          <w:szCs w:val="24"/>
          <w:lang w:val="it-IT"/>
        </w:rPr>
        <w:t>OPZIONE</w:t>
      </w:r>
      <w:r w:rsidR="00024212"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salv</w:t>
      </w:r>
      <w:r w:rsidR="00024212" w:rsidRPr="00F02FD9">
        <w:rPr>
          <w:rFonts w:ascii="Times New Roman" w:hAnsi="Times New Roman" w:cs="Times New Roman"/>
          <w:w w:val="105"/>
          <w:sz w:val="24"/>
          <w:szCs w:val="24"/>
          <w:lang w:val="it-IT"/>
        </w:rPr>
        <w:t xml:space="preserve">a la possibilità di concordare in contratto </w:t>
      </w:r>
      <w:r w:rsidRPr="00F02FD9">
        <w:rPr>
          <w:rFonts w:ascii="Times New Roman" w:hAnsi="Times New Roman" w:cs="Times New Roman"/>
          <w:sz w:val="24"/>
          <w:szCs w:val="24"/>
          <w:lang w:val="it-IT"/>
        </w:rPr>
        <w:t>un diverso termine, comunque non superiore a sessanta giorni e purché</w:t>
      </w:r>
      <w:r w:rsidRPr="00F02FD9">
        <w:rPr>
          <w:rFonts w:ascii="Times New Roman" w:hAnsi="Times New Roman" w:cs="Times New Roman"/>
          <w:spacing w:val="1"/>
          <w:sz w:val="24"/>
          <w:szCs w:val="24"/>
          <w:lang w:val="it-IT"/>
        </w:rPr>
        <w:t xml:space="preserve"> </w:t>
      </w:r>
      <w:r w:rsidRPr="00F02FD9">
        <w:rPr>
          <w:rFonts w:ascii="Times New Roman" w:hAnsi="Times New Roman" w:cs="Times New Roman"/>
          <w:w w:val="105"/>
          <w:sz w:val="24"/>
          <w:szCs w:val="24"/>
          <w:lang w:val="it-IT"/>
        </w:rPr>
        <w:t>ciò sia oggettivamente giustificato dalla natura particolare del contratto o da talune sue caratteristiche. Il</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certificato di pagamento non costituisce presunzione di accettazione dell’opera, ai sensi dell’articolo 1666,</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secondo</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comma,</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del</w:t>
      </w:r>
      <w:r w:rsidRPr="00F02FD9">
        <w:rPr>
          <w:rFonts w:ascii="Times New Roman" w:hAnsi="Times New Roman" w:cs="Times New Roman"/>
          <w:spacing w:val="-2"/>
          <w:w w:val="105"/>
          <w:sz w:val="24"/>
          <w:szCs w:val="24"/>
          <w:lang w:val="it-IT"/>
        </w:rPr>
        <w:t xml:space="preserve"> </w:t>
      </w:r>
      <w:r w:rsidR="006C105A">
        <w:rPr>
          <w:rFonts w:ascii="Times New Roman" w:hAnsi="Times New Roman" w:cs="Times New Roman"/>
          <w:w w:val="105"/>
          <w:sz w:val="24"/>
          <w:szCs w:val="24"/>
          <w:lang w:val="it-IT"/>
        </w:rPr>
        <w:t>C</w:t>
      </w:r>
      <w:r w:rsidRPr="00F02FD9">
        <w:rPr>
          <w:rFonts w:ascii="Times New Roman" w:hAnsi="Times New Roman" w:cs="Times New Roman"/>
          <w:w w:val="105"/>
          <w:sz w:val="24"/>
          <w:szCs w:val="24"/>
          <w:lang w:val="it-IT"/>
        </w:rPr>
        <w:t>odice</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civile.</w:t>
      </w:r>
    </w:p>
    <w:p w14:paraId="1E824423" w14:textId="553B487D" w:rsidR="00DD3A85" w:rsidRPr="00F02FD9" w:rsidRDefault="00DD3A85" w:rsidP="00AE7F7A">
      <w:pPr>
        <w:pStyle w:val="Paragrafoelenco"/>
        <w:widowControl w:val="0"/>
        <w:tabs>
          <w:tab w:val="left" w:pos="731"/>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Resta</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fermo</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quanto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previsto</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all’articolo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4,</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comma</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6,</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del</w:t>
      </w:r>
      <w:r w:rsidRPr="00F02FD9">
        <w:rPr>
          <w:rFonts w:ascii="Times New Roman" w:hAnsi="Times New Roman" w:cs="Times New Roman"/>
          <w:spacing w:val="-7"/>
          <w:w w:val="105"/>
          <w:sz w:val="24"/>
          <w:szCs w:val="24"/>
          <w:lang w:val="it-IT"/>
        </w:rPr>
        <w:t xml:space="preserve"> </w:t>
      </w:r>
      <w:r w:rsidR="00AF1D3C" w:rsidRPr="00F02FD9">
        <w:rPr>
          <w:rFonts w:ascii="Times New Roman" w:hAnsi="Times New Roman" w:cs="Times New Roman"/>
          <w:w w:val="105"/>
          <w:sz w:val="24"/>
          <w:szCs w:val="24"/>
          <w:lang w:val="it-IT"/>
        </w:rPr>
        <w:t>D</w:t>
      </w:r>
      <w:r w:rsidR="006C105A">
        <w:rPr>
          <w:rFonts w:ascii="Times New Roman" w:hAnsi="Times New Roman" w:cs="Times New Roman"/>
          <w:w w:val="105"/>
          <w:sz w:val="24"/>
          <w:szCs w:val="24"/>
          <w:lang w:val="it-IT"/>
        </w:rPr>
        <w:t xml:space="preserve">.Lgs. </w:t>
      </w:r>
      <w:r w:rsidRPr="00F02FD9">
        <w:rPr>
          <w:rFonts w:ascii="Times New Roman" w:hAnsi="Times New Roman" w:cs="Times New Roman"/>
          <w:w w:val="105"/>
          <w:sz w:val="24"/>
          <w:szCs w:val="24"/>
          <w:lang w:val="it-IT"/>
        </w:rPr>
        <w:t>9</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ottobre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2002,</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n.</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231.</w:t>
      </w:r>
    </w:p>
    <w:p w14:paraId="067CB3B8" w14:textId="7AF73456" w:rsidR="00DD3A85" w:rsidRPr="00F02FD9" w:rsidRDefault="00DD3A85" w:rsidP="00AE7F7A">
      <w:pPr>
        <w:pStyle w:val="Paragrafoelenco"/>
        <w:widowControl w:val="0"/>
        <w:tabs>
          <w:tab w:val="left" w:pos="730"/>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In</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caso</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ritardo</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nei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pagamenti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rispetto</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ai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termini</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cui</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al</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presente</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articolo</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si</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applicano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le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disposizioni</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degli</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articoli</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5</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e</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6</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del</w:t>
      </w:r>
      <w:r w:rsidRPr="00F02FD9">
        <w:rPr>
          <w:rFonts w:ascii="Times New Roman" w:hAnsi="Times New Roman" w:cs="Times New Roman"/>
          <w:spacing w:val="-9"/>
          <w:w w:val="105"/>
          <w:sz w:val="24"/>
          <w:szCs w:val="24"/>
          <w:lang w:val="it-IT"/>
        </w:rPr>
        <w:t xml:space="preserve"> </w:t>
      </w:r>
      <w:r w:rsidR="00AF1D3C" w:rsidRPr="00F02FD9">
        <w:rPr>
          <w:rFonts w:ascii="Times New Roman" w:hAnsi="Times New Roman" w:cs="Times New Roman"/>
          <w:spacing w:val="-9"/>
          <w:w w:val="105"/>
          <w:sz w:val="24"/>
          <w:szCs w:val="24"/>
          <w:lang w:val="it-IT"/>
        </w:rPr>
        <w:t>D</w:t>
      </w:r>
      <w:r w:rsidR="006C105A">
        <w:rPr>
          <w:rFonts w:ascii="Times New Roman" w:hAnsi="Times New Roman" w:cs="Times New Roman"/>
          <w:spacing w:val="-9"/>
          <w:w w:val="105"/>
          <w:sz w:val="24"/>
          <w:szCs w:val="24"/>
          <w:lang w:val="it-IT"/>
        </w:rPr>
        <w:t xml:space="preserve">.Lgs. </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9</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ottobre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2002,</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n.</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231,</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in</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tema</w:t>
      </w:r>
      <w:r w:rsidRPr="00F02FD9">
        <w:rPr>
          <w:rFonts w:ascii="Times New Roman" w:hAnsi="Times New Roman" w:cs="Times New Roman"/>
          <w:spacing w:val="-51"/>
          <w:w w:val="105"/>
          <w:sz w:val="24"/>
          <w:szCs w:val="24"/>
          <w:lang w:val="it-IT"/>
        </w:rPr>
        <w:t xml:space="preserve"> </w:t>
      </w:r>
      <w:r w:rsidR="006C105A">
        <w:rPr>
          <w:rFonts w:ascii="Times New Roman" w:hAnsi="Times New Roman" w:cs="Times New Roman"/>
          <w:spacing w:val="-51"/>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interessi moratori.</w:t>
      </w:r>
    </w:p>
    <w:p w14:paraId="264572C5" w14:textId="4B3E43D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L’eventuale ritardo nel pagamento delle fatture non può essere invocato come motivo valido per la risoluzione del</w:t>
      </w:r>
      <w:r w:rsidR="00503F72" w:rsidRPr="00F02FD9">
        <w:rPr>
          <w:rFonts w:ascii="Times New Roman" w:hAnsi="Times New Roman" w:cs="Times New Roman"/>
          <w:sz w:val="24"/>
          <w:szCs w:val="24"/>
          <w:lang w:val="it-IT"/>
        </w:rPr>
        <w:t xml:space="preserve"> contratto da parte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r w:rsidR="008B34CC" w:rsidRPr="00F02FD9">
        <w:rPr>
          <w:rFonts w:ascii="Times New Roman" w:hAnsi="Times New Roman" w:cs="Times New Roman"/>
          <w:sz w:val="24"/>
          <w:szCs w:val="24"/>
          <w:lang w:val="it-IT"/>
        </w:rPr>
        <w:t>i</w:t>
      </w:r>
      <w:r w:rsidRPr="00F02FD9">
        <w:rPr>
          <w:rFonts w:ascii="Times New Roman" w:hAnsi="Times New Roman" w:cs="Times New Roman"/>
          <w:sz w:val="24"/>
          <w:szCs w:val="24"/>
          <w:lang w:val="it-IT"/>
        </w:rPr>
        <w:t xml:space="preserve">l quale è </w:t>
      </w:r>
      <w:r w:rsidR="005958DC" w:rsidRPr="00F02FD9">
        <w:rPr>
          <w:rFonts w:ascii="Times New Roman" w:hAnsi="Times New Roman" w:cs="Times New Roman"/>
          <w:sz w:val="24"/>
          <w:szCs w:val="24"/>
          <w:lang w:val="it-IT"/>
        </w:rPr>
        <w:t xml:space="preserve">tenuto </w:t>
      </w:r>
      <w:r w:rsidRPr="00F02FD9">
        <w:rPr>
          <w:rFonts w:ascii="Times New Roman" w:hAnsi="Times New Roman" w:cs="Times New Roman"/>
          <w:sz w:val="24"/>
          <w:szCs w:val="24"/>
          <w:lang w:val="it-IT"/>
        </w:rPr>
        <w:t xml:space="preserve">comunque a continuare il servizio. </w:t>
      </w:r>
    </w:p>
    <w:p w14:paraId="5150A750" w14:textId="7BC6EE50"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fatture devono contenere il riferimento al presente atto, al CIG</w:t>
      </w:r>
      <w:r w:rsidR="00815896">
        <w:rPr>
          <w:rFonts w:ascii="Times New Roman" w:hAnsi="Times New Roman" w:cs="Times New Roman"/>
          <w:sz w:val="24"/>
          <w:szCs w:val="24"/>
          <w:lang w:val="it-IT"/>
        </w:rPr>
        <w:t>/CUP</w:t>
      </w:r>
      <w:r w:rsidRPr="00F02FD9">
        <w:rPr>
          <w:rFonts w:ascii="Times New Roman" w:hAnsi="Times New Roman" w:cs="Times New Roman"/>
          <w:sz w:val="24"/>
          <w:szCs w:val="24"/>
          <w:lang w:val="it-IT"/>
        </w:rPr>
        <w:t xml:space="preserve"> relativo alla procedura aggiudicata, alla singola tipologia di prestazione resa e al periodo di riferimento. </w:t>
      </w:r>
    </w:p>
    <w:p w14:paraId="1E2F874C" w14:textId="4F4599B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fatture devono essere intestate a </w:t>
      </w:r>
      <w:r w:rsidR="00E5120B" w:rsidRPr="00F02FD9">
        <w:rPr>
          <w:rFonts w:ascii="Times New Roman" w:hAnsi="Times New Roman" w:cs="Times New Roman"/>
          <w:sz w:val="24"/>
          <w:szCs w:val="24"/>
          <w:lang w:val="it-IT"/>
        </w:rPr>
        <w:t>…………………</w:t>
      </w:r>
      <w:r w:rsidR="00FA5635" w:rsidRPr="00F02FD9">
        <w:rPr>
          <w:rFonts w:ascii="Times New Roman" w:hAnsi="Times New Roman" w:cs="Times New Roman"/>
          <w:sz w:val="24"/>
          <w:szCs w:val="24"/>
          <w:lang w:val="it-IT"/>
        </w:rPr>
        <w:t>C</w:t>
      </w:r>
      <w:r w:rsidR="00AF1D3C" w:rsidRPr="00F02FD9">
        <w:rPr>
          <w:rFonts w:ascii="Times New Roman" w:hAnsi="Times New Roman" w:cs="Times New Roman"/>
          <w:sz w:val="24"/>
          <w:szCs w:val="24"/>
          <w:lang w:val="it-IT"/>
        </w:rPr>
        <w:t>.</w:t>
      </w:r>
      <w:r w:rsidR="00FA5635" w:rsidRPr="00F02FD9">
        <w:rPr>
          <w:rFonts w:ascii="Times New Roman" w:hAnsi="Times New Roman" w:cs="Times New Roman"/>
          <w:sz w:val="24"/>
          <w:szCs w:val="24"/>
          <w:lang w:val="it-IT"/>
        </w:rPr>
        <w:t>F</w:t>
      </w:r>
      <w:r w:rsidR="00AF1D3C" w:rsidRPr="00F02FD9">
        <w:rPr>
          <w:rFonts w:ascii="Times New Roman" w:hAnsi="Times New Roman" w:cs="Times New Roman"/>
          <w:sz w:val="24"/>
          <w:szCs w:val="24"/>
          <w:lang w:val="it-IT"/>
        </w:rPr>
        <w:t>.</w:t>
      </w:r>
      <w:r w:rsidR="00F5379F" w:rsidRPr="00F02FD9">
        <w:rPr>
          <w:rFonts w:ascii="Times New Roman" w:hAnsi="Times New Roman" w:cs="Times New Roman"/>
          <w:sz w:val="24"/>
          <w:szCs w:val="24"/>
          <w:lang w:val="it-IT"/>
        </w:rPr>
        <w:t xml:space="preserve"> </w:t>
      </w:r>
      <w:r w:rsidR="00E5120B" w:rsidRPr="00F02FD9">
        <w:rPr>
          <w:rFonts w:ascii="Times New Roman" w:hAnsi="Times New Roman" w:cs="Times New Roman"/>
          <w:sz w:val="24"/>
          <w:szCs w:val="24"/>
          <w:lang w:val="it-IT"/>
        </w:rPr>
        <w:t>……………………….</w:t>
      </w:r>
      <w:r w:rsidR="00F5379F" w:rsidRPr="00F02FD9">
        <w:rPr>
          <w:rFonts w:ascii="Times New Roman" w:hAnsi="Times New Roman" w:cs="Times New Roman"/>
          <w:sz w:val="24"/>
          <w:szCs w:val="24"/>
          <w:lang w:val="it-IT"/>
        </w:rPr>
        <w:t xml:space="preserve"> e devono essere trasmesse elettronicamente (fattura elettronica) – Codice Ufficio </w:t>
      </w:r>
      <w:r w:rsidR="00E5120B" w:rsidRPr="00F02FD9">
        <w:rPr>
          <w:rFonts w:ascii="Times New Roman" w:hAnsi="Times New Roman" w:cs="Times New Roman"/>
          <w:sz w:val="24"/>
          <w:szCs w:val="24"/>
          <w:lang w:val="it-IT"/>
        </w:rPr>
        <w:t>…………………………</w:t>
      </w:r>
    </w:p>
    <w:p w14:paraId="0E2FDE60" w14:textId="77777777" w:rsidR="00E5120B"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830684" w:rsidRPr="00F02FD9">
        <w:rPr>
          <w:rFonts w:ascii="Times New Roman" w:hAnsi="Times New Roman" w:cs="Times New Roman"/>
          <w:sz w:val="24"/>
          <w:szCs w:val="24"/>
          <w:lang w:val="it-IT"/>
        </w:rPr>
        <w:t xml:space="preserve">Nel caso di aggiudicazioni a favore di raggruppamenti temporanei e soggetti assimilati secondo la disciplina di gara, con fatturazione pro quota, così come previsto nel mandato collettivo, ciascun soggetto associato si impegna ad indicare in fattura i dati sopra riportati. </w:t>
      </w:r>
    </w:p>
    <w:p w14:paraId="5D72CBB6" w14:textId="77777777" w:rsidR="00830684"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830684" w:rsidRPr="00F02FD9">
        <w:rPr>
          <w:rFonts w:ascii="Times New Roman" w:hAnsi="Times New Roman" w:cs="Times New Roman"/>
          <w:sz w:val="24"/>
          <w:szCs w:val="24"/>
          <w:lang w:val="it-IT"/>
        </w:rPr>
        <w:t xml:space="preserve">In caso di raggruppamenti temporanei e soggetti assimilati secondo la disciplina di gara, con fatturazione in capo al soggetto mandatario, lo stesso si impegna a riportare i dati di cui sopra unitamente all’importo che verrà liquidato ai soggetti mandanti. </w:t>
      </w:r>
    </w:p>
    <w:p w14:paraId="17FDDFDC" w14:textId="77777777" w:rsidR="00830684"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830684" w:rsidRPr="00F02FD9">
        <w:rPr>
          <w:rFonts w:ascii="Times New Roman" w:hAnsi="Times New Roman" w:cs="Times New Roman"/>
          <w:sz w:val="24"/>
          <w:szCs w:val="24"/>
          <w:lang w:val="it-IT"/>
        </w:rPr>
        <w:t xml:space="preserve">Nel caso di aggiudicazioni a favore di raggruppamenti temporanei e soggetti assimilati secondo la disciplina di gara, qualora il soggetto mandatario capogruppo emetta un’unica fattura comprendente anche il corrispettivo relativo ai soggetti mandanti, deve precisare su ogni fattura emessa, indipendentemente dall’importo del documento, la quota di propria spettanza e quella di competenza dei singoli partecipanti. A tal proposito si precisa che per le predette quote non deve intendersi la percentuale di pertinenza sulle prestazioni da contratto bensì la percentuale di spettanza sull’importo specificatamente fatturato. </w:t>
      </w:r>
    </w:p>
    <w:p w14:paraId="0181AD21" w14:textId="74CB8E55"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unitamente alla trasmissione delle fatture emesse secondo le modalità innanzi indicate, provvede, nel caso di subappalto a favore di micro, piccole e medie imprese, a comunicare </w:t>
      </w:r>
      <w:r w:rsidR="009C0F27"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la parte delle prestazioni eseguite dal sub</w:t>
      </w:r>
      <w:r w:rsidR="00310127">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con la specificazione del relativo importo e con proposta motivata di pagamento. La fattura emessa dal sub</w:t>
      </w:r>
      <w:r w:rsidR="00310127">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dovrà riportare i dati sopra descritti. </w:t>
      </w:r>
    </w:p>
    <w:p w14:paraId="66DB72EC" w14:textId="4CD6BCFC" w:rsidR="00830684" w:rsidRPr="00F02FD9" w:rsidRDefault="0086075C"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in ottemperanza alle disposizioni previste dall’articolo 48 bis del DPR n. 602 del 29 settembre 1973 e successive modificazioni ed integrazioni, con le modalità di cui al Decreto del Ministero dell’Economia e delle Finanze del 18 gennaio 2008 n. 40, per ogni pagamento di importo superiore ad euro 5.000,00 procede a verificare se il beneficiario è inadempiente </w:t>
      </w:r>
      <w:r w:rsidR="00830684" w:rsidRPr="00F02FD9">
        <w:rPr>
          <w:rFonts w:ascii="Times New Roman" w:hAnsi="Times New Roman" w:cs="Times New Roman"/>
          <w:sz w:val="24"/>
          <w:szCs w:val="24"/>
          <w:lang w:val="it-IT"/>
        </w:rPr>
        <w:lastRenderedPageBreak/>
        <w:t xml:space="preserve">all’obbligo di versamento derivante dalla notifica di una o più cartelle di pagamento per un ammontare complessivo pari almeno a tale importo. Nel caso in cui dalla verifica emerga un inadempimento a carico </w:t>
      </w:r>
      <w:r w:rsidR="006C373E"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Esecutore</w:t>
      </w:r>
      <w:r w:rsidR="006C373E"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applica quanto disposto dall’articolo 3 del predetto </w:t>
      </w:r>
      <w:r w:rsidR="006C105A">
        <w:rPr>
          <w:rFonts w:ascii="Times New Roman" w:hAnsi="Times New Roman" w:cs="Times New Roman"/>
          <w:sz w:val="24"/>
          <w:szCs w:val="24"/>
          <w:lang w:val="it-IT"/>
        </w:rPr>
        <w:t>D</w:t>
      </w:r>
      <w:r w:rsidR="00830684" w:rsidRPr="00F02FD9">
        <w:rPr>
          <w:rFonts w:ascii="Times New Roman" w:hAnsi="Times New Roman" w:cs="Times New Roman"/>
          <w:sz w:val="24"/>
          <w:szCs w:val="24"/>
          <w:lang w:val="it-IT"/>
        </w:rPr>
        <w:t xml:space="preserve">ecreto di attuazione. Nessun interesse sarà dovuto per le somme che non verranno corrisposte ai sensi delle norme citate. </w:t>
      </w:r>
    </w:p>
    <w:p w14:paraId="7BF60B9B" w14:textId="39666481" w:rsidR="00830684" w:rsidRPr="00F02FD9" w:rsidRDefault="00E5120B"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830684" w:rsidRPr="00F02FD9">
        <w:rPr>
          <w:rFonts w:ascii="Times New Roman" w:hAnsi="Times New Roman" w:cs="Times New Roman"/>
          <w:sz w:val="24"/>
          <w:szCs w:val="24"/>
          <w:lang w:val="it-IT"/>
        </w:rPr>
        <w:t>Nel caso in cui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sia un raggruppamento temporaneo o un soggetto assimilato secondo la disciplina di gara e, così come riportato sul relativo atto di costituzione, ciascuna associata fatturi ed i</w:t>
      </w:r>
      <w:r w:rsidR="0086075C" w:rsidRPr="00F02FD9">
        <w:rPr>
          <w:rFonts w:ascii="Times New Roman" w:hAnsi="Times New Roman" w:cs="Times New Roman"/>
          <w:sz w:val="24"/>
          <w:szCs w:val="24"/>
          <w:lang w:val="it-IT"/>
        </w:rPr>
        <w:t>ncassi pro quota, 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provvede al bonifico dell’importo delle fatture sui conti correnti dedicati come da documentazione in atti. </w:t>
      </w:r>
    </w:p>
    <w:p w14:paraId="292838EA" w14:textId="026C1EF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sotto la propria esclusiva responsabilità, </w:t>
      </w:r>
      <w:r w:rsidR="00D206D3" w:rsidRPr="00F02FD9">
        <w:rPr>
          <w:rFonts w:ascii="Times New Roman" w:hAnsi="Times New Roman" w:cs="Times New Roman"/>
          <w:sz w:val="24"/>
          <w:szCs w:val="24"/>
          <w:lang w:val="it-IT"/>
        </w:rPr>
        <w:t>renderà tempestivamente note all’</w:t>
      </w:r>
      <w:r w:rsidR="000A3A57">
        <w:rPr>
          <w:rFonts w:ascii="Times New Roman" w:hAnsi="Times New Roman" w:cs="Times New Roman"/>
          <w:sz w:val="24"/>
          <w:szCs w:val="24"/>
          <w:lang w:val="it-IT"/>
        </w:rPr>
        <w:t>Amministrazione</w:t>
      </w:r>
      <w:r w:rsidR="00D206D3"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le variazioni che si verificassero circa le modalità di accredito di cui sopra. In difetto di tale comunicazione, anche se le variazioni venissero pubblicate nei modi di legge,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potrà sollevare eccezioni in ordine ad eventuali ritardi dei pagamenti, né in ordine ai pagamenti già effettuati. </w:t>
      </w:r>
    </w:p>
    <w:p w14:paraId="071C2960" w14:textId="2FB2633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 mandati di pagamento effettuati ai sensi del presente articolo costituiscono la documentazione utile per la riduzione della garanzia fideiussoria costituita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ai sensi e per gli effetti dell’articolo </w:t>
      </w:r>
      <w:r w:rsidR="00DD3A85" w:rsidRPr="00F02FD9">
        <w:rPr>
          <w:rFonts w:ascii="Times New Roman" w:hAnsi="Times New Roman" w:cs="Times New Roman"/>
          <w:sz w:val="24"/>
          <w:szCs w:val="24"/>
          <w:lang w:val="it-IT"/>
        </w:rPr>
        <w:t xml:space="preserve">117 comma 8 </w:t>
      </w:r>
      <w:r w:rsidRPr="00F02FD9">
        <w:rPr>
          <w:rFonts w:ascii="Times New Roman" w:hAnsi="Times New Roman" w:cs="Times New Roman"/>
          <w:sz w:val="24"/>
          <w:szCs w:val="24"/>
          <w:lang w:val="it-IT"/>
        </w:rPr>
        <w:t xml:space="preserve">del Codice. </w:t>
      </w:r>
    </w:p>
    <w:p w14:paraId="5E6BFC79"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 pagamenti in acconto non costituiscono implicita o esplicita presunzione di accettazione definitiva della relativa prestazione resa, la quale resta subordinata alla conclusione degli adempimenti connessi alla verifica di conformità, secondo la disciplina del presente atto. </w:t>
      </w:r>
    </w:p>
    <w:p w14:paraId="1F4E2767" w14:textId="2F53C0DC"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che di sua iniziativa abbia reso la prestazione con caratteristiche superiori a quelle prescritte nei documenti contrattuali, o eseguito una prestazione più accurata, non ha diritto ad aumento dei prezzi e la contabilità è redatta come se le prestazioni avessero le caratteristiche stabilite. </w:t>
      </w:r>
    </w:p>
    <w:p w14:paraId="144A57CA" w14:textId="1A08CE9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Variazioni di qualità in corso di prestazione dovranno, comunque, e</w:t>
      </w:r>
      <w:r w:rsidR="00E5120B" w:rsidRPr="00F02FD9">
        <w:rPr>
          <w:rFonts w:ascii="Times New Roman" w:hAnsi="Times New Roman" w:cs="Times New Roman"/>
          <w:sz w:val="24"/>
          <w:szCs w:val="24"/>
          <w:lang w:val="it-IT"/>
        </w:rPr>
        <w:t>ssere anticipate per iscritto 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Le prestazioni sostituite potranno essere accettate solo dopo parere favorevole del direttore dell’esecuzione del contratto</w:t>
      </w:r>
      <w:r w:rsidR="00434D9B" w:rsidRPr="00F02FD9">
        <w:rPr>
          <w:rFonts w:ascii="Times New Roman" w:hAnsi="Times New Roman" w:cs="Times New Roman"/>
          <w:sz w:val="24"/>
          <w:szCs w:val="24"/>
          <w:lang w:val="it-IT"/>
        </w:rPr>
        <w:t xml:space="preserve"> (se nominato)</w:t>
      </w:r>
      <w:r w:rsidRPr="00F02FD9">
        <w:rPr>
          <w:rFonts w:ascii="Times New Roman" w:hAnsi="Times New Roman" w:cs="Times New Roman"/>
          <w:sz w:val="24"/>
          <w:szCs w:val="24"/>
          <w:lang w:val="it-IT"/>
        </w:rPr>
        <w:t>, fermo restando quanto previsto dall’articolo del presente atto denominato “</w:t>
      </w:r>
      <w:r w:rsidR="00815896">
        <w:rPr>
          <w:rFonts w:ascii="Times New Roman" w:hAnsi="Times New Roman" w:cs="Times New Roman"/>
          <w:sz w:val="24"/>
          <w:szCs w:val="24"/>
          <w:lang w:val="it-IT"/>
        </w:rPr>
        <w:t xml:space="preserve">Revisione prezzi, </w:t>
      </w:r>
      <w:r w:rsidRPr="00F02FD9">
        <w:rPr>
          <w:rFonts w:ascii="Times New Roman" w:hAnsi="Times New Roman" w:cs="Times New Roman"/>
          <w:sz w:val="24"/>
          <w:szCs w:val="24"/>
          <w:lang w:val="it-IT"/>
        </w:rPr>
        <w:t xml:space="preserve">Modifica del contratto durante il periodo di efficacia”. </w:t>
      </w:r>
    </w:p>
    <w:p w14:paraId="03168ACC" w14:textId="6F29C5A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Nel caso siano state autorizzate, in via di eccezione, da parte del direttore dell’esecuzione </w:t>
      </w:r>
      <w:r w:rsidR="00DD3A85" w:rsidRPr="00F02FD9">
        <w:rPr>
          <w:rFonts w:ascii="Times New Roman" w:hAnsi="Times New Roman" w:cs="Times New Roman"/>
          <w:sz w:val="24"/>
          <w:szCs w:val="24"/>
          <w:lang w:val="it-IT"/>
        </w:rPr>
        <w:t xml:space="preserve">(se nominato) ovvero dal RUP </w:t>
      </w:r>
      <w:r w:rsidRPr="00F02FD9">
        <w:rPr>
          <w:rFonts w:ascii="Times New Roman" w:hAnsi="Times New Roman" w:cs="Times New Roman"/>
          <w:sz w:val="24"/>
          <w:szCs w:val="24"/>
          <w:lang w:val="it-IT"/>
        </w:rPr>
        <w:t xml:space="preserve">prestazioni aventi qualche carenza nella quantità o nella qualità, ovvero sia stata autorizzata una prestazione di minor pregio, viene applicata una adeguata riduzione del prezzo in sede di contabilizzazione, sempre che la prestazione sia accettabile senza pregiudizio e salve le determinazioni definitive dell'organo incaricato della verifica di conformità. </w:t>
      </w:r>
    </w:p>
    <w:p w14:paraId="12D7603F" w14:textId="028817D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direttore dell’esecuzione può avvalersi del supporto di assistenti, come definiti dal presente atto, rispettivamente per gli accertamenti quantitativi e qualitativi della prestazione fornita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secondo la seguente disciplina e nel rispetto delle disposizioni di cui all’articolo del presente atto denominato “Penali”. </w:t>
      </w:r>
    </w:p>
    <w:p w14:paraId="6B9403D7" w14:textId="2F71C6E2"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La verifica, sia quantitativa che qualitativa, è basata sui corrispondenti aspetti descritti dalle specifiche tecniche previste nel </w:t>
      </w:r>
      <w:r w:rsidR="008B066C">
        <w:rPr>
          <w:rFonts w:ascii="Times New Roman" w:hAnsi="Times New Roman" w:cs="Times New Roman"/>
          <w:sz w:val="24"/>
          <w:szCs w:val="24"/>
          <w:lang w:val="it-IT"/>
        </w:rPr>
        <w:t>C</w:t>
      </w:r>
      <w:r w:rsidRPr="00F02FD9">
        <w:rPr>
          <w:rFonts w:ascii="Times New Roman" w:hAnsi="Times New Roman" w:cs="Times New Roman"/>
          <w:sz w:val="24"/>
          <w:szCs w:val="24"/>
          <w:lang w:val="it-IT"/>
        </w:rPr>
        <w:t>apitolat</w:t>
      </w:r>
      <w:r w:rsidR="006A0D66">
        <w:rPr>
          <w:rFonts w:ascii="Times New Roman" w:hAnsi="Times New Roman" w:cs="Times New Roman"/>
          <w:sz w:val="24"/>
          <w:szCs w:val="24"/>
          <w:lang w:val="it-IT"/>
        </w:rPr>
        <w:t>o speciale.</w:t>
      </w:r>
    </w:p>
    <w:p w14:paraId="28642D5E"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La verifica quantitativa consiste nell’accertare che la prestazione sia stata effettuata nei termini </w:t>
      </w:r>
      <w:r w:rsidRPr="00F02FD9">
        <w:rPr>
          <w:rFonts w:ascii="Times New Roman" w:hAnsi="Times New Roman" w:cs="Times New Roman"/>
          <w:sz w:val="24"/>
          <w:szCs w:val="24"/>
          <w:lang w:val="it-IT"/>
        </w:rPr>
        <w:lastRenderedPageBreak/>
        <w:t xml:space="preserve">previsti e corrisponda a quella risultante dai documenti contabili. </w:t>
      </w:r>
    </w:p>
    <w:p w14:paraId="262D361C"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Eventuali attestati di ricevuta da parte degli assistenti con mansioni esclusivamente contabili implicano solo una verifica quantitativa tra quanto richiesto e quanto prestato senza alcuna implicita o esplicita presunzione di accettazione definitiva. Restano comunque ferme e impregiudicate le diverse determinazioni del direttore dell’esecuzione. </w:t>
      </w:r>
    </w:p>
    <w:p w14:paraId="2F81842C" w14:textId="7EAA8A3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verifica qualitativa consiste nell’accertamento da parte del direttore dell’esecuzione</w:t>
      </w:r>
      <w:r w:rsidR="00434D9B" w:rsidRPr="00F02FD9">
        <w:rPr>
          <w:rFonts w:ascii="Times New Roman" w:hAnsi="Times New Roman" w:cs="Times New Roman"/>
          <w:sz w:val="24"/>
          <w:szCs w:val="24"/>
          <w:lang w:val="it-IT"/>
        </w:rPr>
        <w:t xml:space="preserve"> (qualora nominato) ovvero dal RUP</w:t>
      </w:r>
      <w:r w:rsidRPr="00F02FD9">
        <w:rPr>
          <w:rFonts w:ascii="Times New Roman" w:hAnsi="Times New Roman" w:cs="Times New Roman"/>
          <w:sz w:val="24"/>
          <w:szCs w:val="24"/>
          <w:lang w:val="it-IT"/>
        </w:rPr>
        <w:t>,</w:t>
      </w:r>
      <w:r w:rsidR="00434D9B" w:rsidRPr="00F02FD9">
        <w:rPr>
          <w:rFonts w:ascii="Times New Roman" w:hAnsi="Times New Roman" w:cs="Times New Roman"/>
          <w:sz w:val="24"/>
          <w:szCs w:val="24"/>
          <w:lang w:val="it-IT"/>
        </w:rPr>
        <w:t xml:space="preserve"> </w:t>
      </w:r>
      <w:r w:rsidR="00434D9B"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confermato dal </w:t>
      </w:r>
      <w:r w:rsidR="00E5120B" w:rsidRPr="00F02FD9">
        <w:rPr>
          <w:rFonts w:ascii="Times New Roman" w:hAnsi="Times New Roman" w:cs="Times New Roman"/>
          <w:sz w:val="24"/>
          <w:szCs w:val="24"/>
          <w:lang w:val="it-IT"/>
        </w:rPr>
        <w:t>RUP</w:t>
      </w:r>
      <w:r w:rsidRPr="00F02FD9">
        <w:rPr>
          <w:rFonts w:ascii="Times New Roman" w:hAnsi="Times New Roman" w:cs="Times New Roman"/>
          <w:sz w:val="24"/>
          <w:szCs w:val="24"/>
          <w:lang w:val="it-IT"/>
        </w:rPr>
        <w:t xml:space="preserve">, della prestazione effettuata, in termini di qualità rispetto alle prescrizioni previste nei documenti contrattuali. </w:t>
      </w:r>
    </w:p>
    <w:p w14:paraId="3B7D5D72" w14:textId="4EC519B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verifiche di cui sopra non sollevano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dalle responsabilità delle proprie obbligazioni in ordine ai vizi non rilevati all’atto della verifica, né dal rispondere ad eventuali contestazioni che potessero insorgere successivamente alla verifica, pagamento e liquidazione. </w:t>
      </w:r>
    </w:p>
    <w:p w14:paraId="5376AF43" w14:textId="632BAB5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Sull’importo netto progressivo delle prestazioni è operata una ritenuta dello 0,5% </w:t>
      </w:r>
      <w:r w:rsidR="00AF1D3C" w:rsidRPr="00F02FD9">
        <w:rPr>
          <w:rFonts w:ascii="Times New Roman" w:hAnsi="Times New Roman" w:cs="Times New Roman"/>
          <w:sz w:val="24"/>
          <w:szCs w:val="24"/>
          <w:lang w:val="it-IT"/>
        </w:rPr>
        <w:t xml:space="preserve">(zero virgola cinque per cento) </w:t>
      </w:r>
      <w:r w:rsidRPr="00F02FD9">
        <w:rPr>
          <w:rFonts w:ascii="Times New Roman" w:hAnsi="Times New Roman" w:cs="Times New Roman"/>
          <w:sz w:val="24"/>
          <w:szCs w:val="24"/>
          <w:lang w:val="it-IT"/>
        </w:rPr>
        <w:t>ai sensi dell’art</w:t>
      </w:r>
      <w:r w:rsidR="00434D9B" w:rsidRPr="00F02FD9">
        <w:rPr>
          <w:rFonts w:ascii="Times New Roman" w:hAnsi="Times New Roman" w:cs="Times New Roman"/>
          <w:sz w:val="24"/>
          <w:szCs w:val="24"/>
          <w:lang w:val="it-IT"/>
        </w:rPr>
        <w:t>. 11 comma 6 del Codice</w:t>
      </w:r>
      <w:r w:rsidR="00C33162" w:rsidRPr="00F02FD9">
        <w:rPr>
          <w:rFonts w:ascii="Times New Roman" w:hAnsi="Times New Roman" w:cs="Times New Roman"/>
          <w:sz w:val="24"/>
          <w:szCs w:val="24"/>
          <w:lang w:val="it-IT"/>
        </w:rPr>
        <w:t>.</w:t>
      </w:r>
    </w:p>
    <w:p w14:paraId="2FB04AF7" w14:textId="22E43085" w:rsidR="002F0DBC"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termine per la conclusione della verifica finalizzata al pagamento della rata di saldo è quello stabilito nello specifico articolo del presente atto denominato “</w:t>
      </w:r>
      <w:r w:rsidR="00A544CF">
        <w:rPr>
          <w:rFonts w:ascii="Times New Roman" w:hAnsi="Times New Roman" w:cs="Times New Roman"/>
          <w:sz w:val="24"/>
          <w:szCs w:val="24"/>
          <w:lang w:val="it-IT"/>
        </w:rPr>
        <w:t>Attività di controllo e v</w:t>
      </w:r>
      <w:r w:rsidRPr="00F02FD9">
        <w:rPr>
          <w:rFonts w:ascii="Times New Roman" w:hAnsi="Times New Roman" w:cs="Times New Roman"/>
          <w:sz w:val="24"/>
          <w:szCs w:val="24"/>
          <w:lang w:val="it-IT"/>
        </w:rPr>
        <w:t>erifica di conformità”.</w:t>
      </w:r>
    </w:p>
    <w:p w14:paraId="2534A697" w14:textId="77777777" w:rsidR="00800F78" w:rsidRPr="00F02FD9" w:rsidRDefault="00800F78" w:rsidP="00AE7F7A">
      <w:pPr>
        <w:widowControl w:val="0"/>
        <w:spacing w:beforeLines="60" w:before="144"/>
        <w:ind w:firstLine="0"/>
        <w:rPr>
          <w:rFonts w:ascii="Times New Roman" w:hAnsi="Times New Roman" w:cs="Times New Roman"/>
          <w:b/>
          <w:bCs/>
          <w:sz w:val="24"/>
          <w:szCs w:val="24"/>
          <w:lang w:val="it-IT"/>
        </w:rPr>
      </w:pPr>
    </w:p>
    <w:p w14:paraId="1938C591" w14:textId="0F4A01D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15 - Subappalto </w:t>
      </w:r>
    </w:p>
    <w:p w14:paraId="46C0D7C2" w14:textId="7D1F3C3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in sede di offerta non ha indicato alcuna prestazione da affidare in subappalto. </w:t>
      </w:r>
    </w:p>
    <w:p w14:paraId="695109A2" w14:textId="29D17ED3" w:rsidR="00A958A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conformemente a quanto indicato in sede di offerta, procede all’affidamento in subappalto dell’esecuzione delle attività </w:t>
      </w:r>
      <w:r w:rsidR="00A958A4" w:rsidRPr="00F02FD9">
        <w:rPr>
          <w:rFonts w:ascii="Times New Roman" w:hAnsi="Times New Roman" w:cs="Times New Roman"/>
          <w:sz w:val="24"/>
          <w:szCs w:val="24"/>
          <w:lang w:val="it-IT"/>
        </w:rPr>
        <w:t xml:space="preserve">di seguito indicate, </w:t>
      </w:r>
      <w:r w:rsidRPr="00F02FD9">
        <w:rPr>
          <w:rFonts w:ascii="Times New Roman" w:hAnsi="Times New Roman" w:cs="Times New Roman"/>
          <w:sz w:val="24"/>
          <w:szCs w:val="24"/>
          <w:lang w:val="it-IT"/>
        </w:rPr>
        <w:t xml:space="preserve">nel rispetto delle disposizioni </w:t>
      </w:r>
      <w:r w:rsidR="00A958A4" w:rsidRPr="00F02FD9">
        <w:rPr>
          <w:rFonts w:ascii="Times New Roman" w:hAnsi="Times New Roman" w:cs="Times New Roman"/>
          <w:sz w:val="24"/>
          <w:szCs w:val="24"/>
          <w:lang w:val="it-IT"/>
        </w:rPr>
        <w:t>vigenti:</w:t>
      </w:r>
    </w:p>
    <w:p w14:paraId="19EF975D" w14:textId="2AB4C0A1" w:rsidR="00A958A4" w:rsidRPr="00F02FD9" w:rsidRDefault="00A958A4" w:rsidP="00AE7F7A">
      <w:pPr>
        <w:widowControl w:val="0"/>
        <w:spacing w:beforeLines="60" w:before="144"/>
        <w:ind w:firstLine="0"/>
        <w:rPr>
          <w:rFonts w:ascii="Times New Roman" w:hAnsi="Times New Roman" w:cs="Times New Roman"/>
          <w:b/>
          <w:bCs/>
          <w:sz w:val="24"/>
          <w:szCs w:val="24"/>
          <w:lang w:val="it-IT"/>
        </w:rPr>
      </w:pPr>
      <w:r w:rsidRPr="00F02FD9">
        <w:rPr>
          <w:rFonts w:ascii="Times New Roman" w:hAnsi="Times New Roman" w:cs="Times New Roman"/>
          <w:sz w:val="24"/>
          <w:szCs w:val="24"/>
          <w:lang w:val="it-IT"/>
        </w:rPr>
        <w:t>_______________________________</w:t>
      </w:r>
    </w:p>
    <w:p w14:paraId="0A3FC06B" w14:textId="5D538B49" w:rsidR="00830684" w:rsidRPr="00F02FD9" w:rsidRDefault="00A958A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________________________________</w:t>
      </w:r>
      <w:r w:rsidR="00830684" w:rsidRPr="00F02FD9">
        <w:rPr>
          <w:rFonts w:ascii="Times New Roman" w:hAnsi="Times New Roman" w:cs="Times New Roman"/>
          <w:b/>
          <w:bCs/>
          <w:sz w:val="24"/>
          <w:szCs w:val="24"/>
          <w:lang w:val="it-IT"/>
        </w:rPr>
        <w:t xml:space="preserve"> </w:t>
      </w:r>
    </w:p>
    <w:p w14:paraId="4AC56FC2" w14:textId="6ECB5FB2"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L’affidamento in subappalto è disciplinato dall’art. </w:t>
      </w:r>
      <w:r w:rsidR="008B34CC" w:rsidRPr="00F02FD9">
        <w:rPr>
          <w:rFonts w:ascii="Times New Roman" w:hAnsi="Times New Roman" w:cs="Times New Roman"/>
          <w:sz w:val="24"/>
          <w:szCs w:val="24"/>
          <w:lang w:val="it-IT"/>
        </w:rPr>
        <w:t>119</w:t>
      </w:r>
      <w:r w:rsidRPr="00F02FD9">
        <w:rPr>
          <w:rFonts w:ascii="Times New Roman" w:hAnsi="Times New Roman" w:cs="Times New Roman"/>
          <w:sz w:val="24"/>
          <w:szCs w:val="24"/>
          <w:lang w:val="it-IT"/>
        </w:rPr>
        <w:t xml:space="preserve"> del Codice e dalle seguenti disposizioni. </w:t>
      </w:r>
    </w:p>
    <w:p w14:paraId="135D49BC" w14:textId="1D438A9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responsabile dei danni che dovessero derivare </w:t>
      </w:r>
      <w:r w:rsidR="00D206D3"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o a terzi per fatti comunque imputabili ai soggetti cui sono state affidate le suddette attività. </w:t>
      </w:r>
    </w:p>
    <w:p w14:paraId="7CE2661E"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 subappaltatori devono mantenere per tutta la durata del contratto di subappalto i requisiti richiesti dalla documentazione di gara, nonché dalla normativa vigente in materia per lo svolgimento delle attività agli stessi affidate. </w:t>
      </w:r>
    </w:p>
    <w:p w14:paraId="14748F47" w14:textId="0DAB189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contratto di subappalto deve prevedere apposita clausola relativa agli obblighi di tracciabilità dei flussi finanziari di cui all’articolo 3 della Legge 13/8/2010 n. 136 e successive modificazioni ed integrazioni. </w:t>
      </w:r>
    </w:p>
    <w:p w14:paraId="56A94C5E" w14:textId="52F87D6E" w:rsidR="00830684" w:rsidRPr="00F02FD9" w:rsidRDefault="002E678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Appaltatore</w:t>
      </w:r>
      <w:r w:rsidR="00AC4E7C"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trasmette il contratto di subappalto </w:t>
      </w:r>
      <w:r w:rsidR="00AC4E7C"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00AC4E7C"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almeno 20 giorni prima della data di effettivo inizio dell'esecuzione delle relative prestazioni. Contestualmente trasmette la dichiarazione del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attestante l'assenza delle cause di esclusione di cui al capo II del titolo IV e il possesso dei requisiti di cui agli articoli 100 e 103. </w:t>
      </w:r>
      <w:r w:rsidR="001261FB"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1261FB"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verifica la </w:t>
      </w:r>
      <w:r w:rsidRPr="00F02FD9">
        <w:rPr>
          <w:rFonts w:ascii="Times New Roman" w:hAnsi="Times New Roman" w:cs="Times New Roman"/>
          <w:sz w:val="24"/>
          <w:szCs w:val="24"/>
          <w:lang w:val="it-IT"/>
        </w:rPr>
        <w:lastRenderedPageBreak/>
        <w:t>dichiarazione tramite la Banca dati nazionale di cui all'articolo 23. Il contratto di subappalto, corredato della documentazione tecnica, amministrativa e grafica direttamente derivata dagli atti del contratto affidato, indica puntualmente l'ambito operativo del subappalto sia in termini prestazionali che economici.</w:t>
      </w:r>
      <w:r w:rsidR="00800F78"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In caso di mancata presentazione dei documenti ric</w:t>
      </w:r>
      <w:r w:rsidR="00D206D3" w:rsidRPr="00F02FD9">
        <w:rPr>
          <w:rFonts w:ascii="Times New Roman" w:hAnsi="Times New Roman" w:cs="Times New Roman"/>
          <w:sz w:val="24"/>
          <w:szCs w:val="24"/>
          <w:lang w:val="it-IT"/>
        </w:rPr>
        <w:t>hiesti nel termine previsto, l’</w:t>
      </w:r>
      <w:r w:rsidR="000A3A57">
        <w:rPr>
          <w:rFonts w:ascii="Times New Roman" w:hAnsi="Times New Roman" w:cs="Times New Roman"/>
          <w:sz w:val="24"/>
          <w:szCs w:val="24"/>
          <w:lang w:val="it-IT"/>
        </w:rPr>
        <w:t>Amministrazione</w:t>
      </w:r>
      <w:r w:rsidR="00D206D3"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 xml:space="preserve">non autorizza il subappalto. </w:t>
      </w:r>
    </w:p>
    <w:p w14:paraId="37E3871E" w14:textId="3508906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caso di mancato deposito di taluno dei suindicati doc</w:t>
      </w:r>
      <w:r w:rsidR="00D206D3" w:rsidRPr="00F02FD9">
        <w:rPr>
          <w:rFonts w:ascii="Times New Roman" w:hAnsi="Times New Roman" w:cs="Times New Roman"/>
          <w:sz w:val="24"/>
          <w:szCs w:val="24"/>
          <w:lang w:val="it-IT"/>
        </w:rPr>
        <w:t>umenti nel termine previsto, l’</w:t>
      </w:r>
      <w:r w:rsidR="000A3A57">
        <w:rPr>
          <w:rFonts w:ascii="Times New Roman" w:hAnsi="Times New Roman" w:cs="Times New Roman"/>
          <w:sz w:val="24"/>
          <w:szCs w:val="24"/>
          <w:lang w:val="it-IT"/>
        </w:rPr>
        <w:t>Amministrazione</w:t>
      </w:r>
      <w:r w:rsidR="00D206D3"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richiede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l’integrazione della suddetta documentazione, assegnando all’uopo un termine perentorio, decorso inutilmente il quale il subappalto non viene autorizzato. </w:t>
      </w:r>
    </w:p>
    <w:p w14:paraId="2EC362FD" w14:textId="1816CD3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Resta inteso che la suddetta richiesta di integrazione sospende il termine per la definizione del procedimento di autorizzazione del subappalto. </w:t>
      </w:r>
    </w:p>
    <w:p w14:paraId="20A8D2F7" w14:textId="2D55BED1" w:rsidR="00DD6745" w:rsidRPr="00F02FD9" w:rsidRDefault="00DD674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Il contraente principale e il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sono responsabili in solido nei confronti </w:t>
      </w:r>
      <w:r w:rsidR="000E512F"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000E512F"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per le prestazioni oggetto del contratto di subappalto. </w:t>
      </w:r>
    </w:p>
    <w:p w14:paraId="0DC58FED" w14:textId="20D650C7" w:rsidR="00DD6745" w:rsidRPr="00F02FD9" w:rsidRDefault="00DD674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Appaltatore</w:t>
      </w:r>
      <w:r w:rsidR="000E512F"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è responsabile in solido con il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per gli obblighi retributivi e contributivi, ai sensi dell'articolo 29 del </w:t>
      </w:r>
      <w:r w:rsidR="008354CB">
        <w:rPr>
          <w:rFonts w:ascii="Times New Roman" w:hAnsi="Times New Roman" w:cs="Times New Roman"/>
          <w:sz w:val="24"/>
          <w:szCs w:val="24"/>
          <w:lang w:val="it-IT"/>
        </w:rPr>
        <w:t>D</w:t>
      </w:r>
      <w:r w:rsidR="006C105A">
        <w:rPr>
          <w:rFonts w:ascii="Times New Roman" w:hAnsi="Times New Roman" w:cs="Times New Roman"/>
          <w:sz w:val="24"/>
          <w:szCs w:val="24"/>
          <w:lang w:val="it-IT"/>
        </w:rPr>
        <w:t>.Lgs.</w:t>
      </w:r>
      <w:r w:rsidRPr="00F02FD9">
        <w:rPr>
          <w:rFonts w:ascii="Times New Roman" w:hAnsi="Times New Roman" w:cs="Times New Roman"/>
          <w:sz w:val="24"/>
          <w:szCs w:val="24"/>
          <w:lang w:val="it-IT"/>
        </w:rPr>
        <w:t xml:space="preserve"> 10 settembre 2003, n. 276.</w:t>
      </w:r>
    </w:p>
    <w:p w14:paraId="4D06B788" w14:textId="5167E274" w:rsidR="00DD6745" w:rsidRPr="00F02FD9" w:rsidRDefault="00DD674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è tenuto ad osservare il trattamento economico e normativo stabilito dai contratti collettivi nazionale e territoriale in vigore per il settore e per la zona nella quale si eseguono le prestazioni secondo quanto previsto all’articolo 11 del Codice. È, altresì. responsabile in solido dell'osservanza delle norme anzidette da parte dei subappaltatori nei confronti dei loro dipendenti per le prestazioni rese nell'ambito del subappalto nel rispetto di quanto previsto dal comma 12 di detto articolo. </w:t>
      </w:r>
    </w:p>
    <w:p w14:paraId="3DCC810A" w14:textId="7BDE5AE5" w:rsidR="00DD6745" w:rsidRPr="00F02FD9" w:rsidRDefault="00DD674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Per il pagamento delle prestazioni rese nell'ambito dell'appalto o del subappalto, </w:t>
      </w:r>
      <w:r w:rsidR="00605BF1"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605BF1"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acquisisce d'ufficio il documento unico di regolarità contributiva in corso di validità relativo all'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e a tutti i subappaltatori. Per i contratti relativi a servizi e forniture, in caso di ritardo nel pagamento delle retribuzioni dovute al personale dipendente o del sub</w:t>
      </w:r>
      <w:r w:rsidR="00A544CF">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o dei soggetti titolari di subappalti e cottimi, nonché in caso di inadempienza contributiva risultante dal documento unico di regolarità contributiva, si applicano le disposizioni di cui all'articolo 11, comma 5.</w:t>
      </w:r>
    </w:p>
    <w:p w14:paraId="1A23425D" w14:textId="37382A4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a manlevare e tenere indenne </w:t>
      </w:r>
      <w:r w:rsidR="00D206D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da qualsivoglia pretesa di terzi per fatti e colpe imputabili al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o ai suoi collaboratori. </w:t>
      </w:r>
    </w:p>
    <w:p w14:paraId="55B5B443" w14:textId="73459AEA" w:rsidR="00830684" w:rsidRPr="00F02FD9" w:rsidRDefault="00C9393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Nel caso in cui il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00830684" w:rsidRPr="00F02FD9">
        <w:rPr>
          <w:rFonts w:ascii="Times New Roman" w:hAnsi="Times New Roman" w:cs="Times New Roman"/>
          <w:sz w:val="24"/>
          <w:szCs w:val="24"/>
          <w:lang w:val="it-IT"/>
        </w:rPr>
        <w:t xml:space="preserve"> coincida con un’impresa ausiliaria, si applicano le disposizioni appositamente previste nel disciplinare di gara. </w:t>
      </w:r>
    </w:p>
    <w:p w14:paraId="52DA9CAE" w14:textId="58E5A61A" w:rsidR="00CF041A" w:rsidRPr="00F02FD9" w:rsidRDefault="00CF041A"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A mente dell’art. 119 co</w:t>
      </w:r>
      <w:r w:rsidR="00EE586D">
        <w:rPr>
          <w:rFonts w:ascii="Times New Roman" w:hAnsi="Times New Roman" w:cs="Times New Roman"/>
          <w:sz w:val="24"/>
          <w:szCs w:val="24"/>
          <w:lang w:val="it-IT"/>
        </w:rPr>
        <w:t>mma</w:t>
      </w:r>
      <w:r w:rsidRPr="00F02FD9">
        <w:rPr>
          <w:rFonts w:ascii="Times New Roman" w:hAnsi="Times New Roman" w:cs="Times New Roman"/>
          <w:sz w:val="24"/>
          <w:szCs w:val="24"/>
          <w:lang w:val="it-IT"/>
        </w:rPr>
        <w:t xml:space="preserve"> 11 del Codice, </w:t>
      </w:r>
      <w:r w:rsidR="002027A2"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2027A2" w:rsidRPr="00F02FD9" w:rsidDel="002027A2">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corrisponde direttamente al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ed ai titolari di subcontratti non costituenti subappalto ai sensi del quinto periodo del comma 2 di detto articolo l'importo dovuto per le prestazioni dagli stessi eseguite nei seguenti casi: a) quando il subcontraente è una microimpresa o piccola impresa; b) in caso di inadempimento da parte dell'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c) su richiesta del subcontraente e se la natura del contratto lo consente.</w:t>
      </w:r>
    </w:p>
    <w:p w14:paraId="36D15D4F" w14:textId="72A8FB8B"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Al di fuori del caso precedente è fatto obbligo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di trasmettere, entro </w:t>
      </w:r>
      <w:r w:rsidR="0066554A" w:rsidRPr="00F02FD9">
        <w:rPr>
          <w:rFonts w:ascii="Times New Roman" w:hAnsi="Times New Roman" w:cs="Times New Roman"/>
          <w:sz w:val="24"/>
          <w:szCs w:val="24"/>
          <w:lang w:val="it-IT"/>
        </w:rPr>
        <w:t>20 (</w:t>
      </w:r>
      <w:r w:rsidRPr="00F02FD9">
        <w:rPr>
          <w:rFonts w:ascii="Times New Roman" w:hAnsi="Times New Roman" w:cs="Times New Roman"/>
          <w:sz w:val="24"/>
          <w:szCs w:val="24"/>
          <w:lang w:val="it-IT"/>
        </w:rPr>
        <w:t>venti</w:t>
      </w:r>
      <w:r w:rsidR="0066554A"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giorni solari dalla data di ciascun pagamento effettuato nei suoi confronti, copia delle fatture quietanzate relative ai pagamenti da esso corrisposti al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o cottimista, con l'indicazione delle </w:t>
      </w:r>
      <w:r w:rsidRPr="00F02FD9">
        <w:rPr>
          <w:rFonts w:ascii="Times New Roman" w:hAnsi="Times New Roman" w:cs="Times New Roman"/>
          <w:sz w:val="24"/>
          <w:szCs w:val="24"/>
          <w:lang w:val="it-IT"/>
        </w:rPr>
        <w:lastRenderedPageBreak/>
        <w:t>ritenute di garanzia effettuate. Qualora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trasmetta le fatture quietanziate del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o del cottimista entro il predetto termine, </w:t>
      </w:r>
      <w:r w:rsidR="00D206D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sospende il successivo pagamento a favore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stesso. </w:t>
      </w:r>
    </w:p>
    <w:p w14:paraId="18F579EA" w14:textId="0819A4E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a risolvere tempestivamente il contratto di subappalto, qualora durante l’esecuzione dello stesso vengano accertati </w:t>
      </w:r>
      <w:r w:rsidR="00D206D3"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inadempimenti del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in tal caso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avrà diritto ad alcun indennizzo da parte del</w:t>
      </w:r>
      <w:r w:rsidR="00D206D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né al differimento dei termini di esecuzione del presente atto. </w:t>
      </w:r>
    </w:p>
    <w:p w14:paraId="0D616427" w14:textId="7AD91CFA" w:rsidR="00CF041A" w:rsidRPr="00F02FD9" w:rsidRDefault="00BB1CD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Nei documenti di gara sono indicate le </w:t>
      </w:r>
      <w:r w:rsidR="00CF041A" w:rsidRPr="00F02FD9">
        <w:rPr>
          <w:rFonts w:ascii="Times New Roman" w:hAnsi="Times New Roman" w:cs="Times New Roman"/>
          <w:sz w:val="24"/>
          <w:szCs w:val="24"/>
          <w:lang w:val="it-IT"/>
        </w:rPr>
        <w:t xml:space="preserve">  prestazioni oggetto del </w:t>
      </w:r>
      <w:r w:rsidRPr="00F02FD9">
        <w:rPr>
          <w:rFonts w:ascii="Times New Roman" w:hAnsi="Times New Roman" w:cs="Times New Roman"/>
          <w:sz w:val="24"/>
          <w:szCs w:val="24"/>
          <w:lang w:val="it-IT"/>
        </w:rPr>
        <w:t xml:space="preserve">presente </w:t>
      </w:r>
      <w:r w:rsidR="00CF041A" w:rsidRPr="00F02FD9">
        <w:rPr>
          <w:rFonts w:ascii="Times New Roman" w:hAnsi="Times New Roman" w:cs="Times New Roman"/>
          <w:sz w:val="24"/>
          <w:szCs w:val="24"/>
          <w:lang w:val="it-IT"/>
        </w:rPr>
        <w:t>contratto di appalto</w:t>
      </w:r>
      <w:r w:rsidRPr="00F02FD9">
        <w:rPr>
          <w:rFonts w:ascii="Times New Roman" w:hAnsi="Times New Roman" w:cs="Times New Roman"/>
          <w:sz w:val="24"/>
          <w:szCs w:val="24"/>
          <w:lang w:val="it-IT"/>
        </w:rPr>
        <w:t xml:space="preserve"> che, pur subappaltabili, non possono essere oggetto di ulteriore subappalto (divieto di subappalto a cascata) </w:t>
      </w:r>
      <w:r w:rsidR="00CF041A" w:rsidRPr="00F02FD9">
        <w:rPr>
          <w:rFonts w:ascii="Times New Roman" w:hAnsi="Times New Roman" w:cs="Times New Roman"/>
          <w:sz w:val="24"/>
          <w:szCs w:val="24"/>
          <w:lang w:val="it-IT"/>
        </w:rPr>
        <w:t xml:space="preserve"> </w:t>
      </w:r>
    </w:p>
    <w:p w14:paraId="4C074335" w14:textId="0E52E7B4"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corrisponde gli oneri della sicurezza e della manodopera, relativi alle prestazioni affidate in subappalto, alle imprese subappaltatrici senza alcun ribasso; </w:t>
      </w:r>
      <w:r w:rsidR="00D206D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sentito il direttore dell’esecuzione</w:t>
      </w:r>
      <w:r w:rsidR="00CF041A" w:rsidRPr="00F02FD9">
        <w:rPr>
          <w:rFonts w:ascii="Times New Roman" w:hAnsi="Times New Roman" w:cs="Times New Roman"/>
          <w:sz w:val="24"/>
          <w:szCs w:val="24"/>
          <w:lang w:val="it-IT"/>
        </w:rPr>
        <w:t xml:space="preserve"> (ove nominato)</w:t>
      </w:r>
      <w:r w:rsidRPr="00F02FD9">
        <w:rPr>
          <w:rFonts w:ascii="Times New Roman" w:hAnsi="Times New Roman" w:cs="Times New Roman"/>
          <w:sz w:val="24"/>
          <w:szCs w:val="24"/>
          <w:lang w:val="it-IT"/>
        </w:rPr>
        <w:t>, provvede alla verifica dell’effettiva applicazione della presente disposizione.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solida</w:t>
      </w:r>
      <w:r w:rsidR="00CE42EA" w:rsidRPr="00F02FD9">
        <w:rPr>
          <w:rFonts w:ascii="Times New Roman" w:hAnsi="Times New Roman" w:cs="Times New Roman"/>
          <w:sz w:val="24"/>
          <w:szCs w:val="24"/>
          <w:lang w:val="it-IT"/>
        </w:rPr>
        <w:t>l</w:t>
      </w:r>
      <w:r w:rsidRPr="00F02FD9">
        <w:rPr>
          <w:rFonts w:ascii="Times New Roman" w:hAnsi="Times New Roman" w:cs="Times New Roman"/>
          <w:sz w:val="24"/>
          <w:szCs w:val="24"/>
          <w:lang w:val="it-IT"/>
        </w:rPr>
        <w:t>mente responsabile con il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degli adempimenti, da parte di quest’ultimo, degli obblighi di sicurezza previsti dalla normativa vigente. </w:t>
      </w:r>
    </w:p>
    <w:p w14:paraId="4DAA204B" w14:textId="0C78B554" w:rsidR="00830684"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perdita dei requisiti in capo al su</w:t>
      </w:r>
      <w:r w:rsidR="00AD46CB">
        <w:rPr>
          <w:rFonts w:ascii="Times New Roman" w:hAnsi="Times New Roman" w:cs="Times New Roman"/>
          <w:sz w:val="24"/>
          <w:szCs w:val="24"/>
          <w:lang w:val="it-IT"/>
        </w:rPr>
        <w:t>ba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comporta la decadenza dell’autorizzazione al subappalto. </w:t>
      </w:r>
    </w:p>
    <w:p w14:paraId="01F8C0BB" w14:textId="77777777" w:rsidR="00F02FD9" w:rsidRPr="00F02FD9" w:rsidRDefault="00F02FD9" w:rsidP="00AE7F7A">
      <w:pPr>
        <w:widowControl w:val="0"/>
        <w:spacing w:beforeLines="60" w:before="144"/>
        <w:ind w:firstLine="0"/>
        <w:rPr>
          <w:rFonts w:ascii="Times New Roman" w:hAnsi="Times New Roman" w:cs="Times New Roman"/>
          <w:sz w:val="24"/>
          <w:szCs w:val="24"/>
          <w:lang w:val="it-IT"/>
        </w:rPr>
      </w:pPr>
    </w:p>
    <w:p w14:paraId="12A5C77F" w14:textId="5CD9FB26" w:rsidR="00830684" w:rsidRPr="00F02FD9" w:rsidRDefault="00830684" w:rsidP="00AE7F7A">
      <w:pPr>
        <w:widowControl w:val="0"/>
        <w:spacing w:beforeLines="60" w:before="144"/>
        <w:ind w:firstLine="0"/>
        <w:rPr>
          <w:rFonts w:ascii="Times New Roman" w:hAnsi="Times New Roman" w:cs="Times New Roman"/>
          <w:b/>
          <w:sz w:val="24"/>
          <w:szCs w:val="24"/>
          <w:lang w:val="it-IT"/>
        </w:rPr>
      </w:pPr>
      <w:r w:rsidRPr="00F02FD9">
        <w:rPr>
          <w:rFonts w:ascii="Times New Roman" w:hAnsi="Times New Roman" w:cs="Times New Roman"/>
          <w:b/>
          <w:sz w:val="24"/>
          <w:szCs w:val="24"/>
          <w:lang w:val="it-IT"/>
        </w:rPr>
        <w:t xml:space="preserve">ARTICOLO 16 – Penali </w:t>
      </w:r>
    </w:p>
    <w:p w14:paraId="7CE31C57" w14:textId="7508B6F5" w:rsidR="00CD7065"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Ove si verifichino inadempienze dell'</w:t>
      </w:r>
      <w:r w:rsidR="000A3A57">
        <w:rPr>
          <w:rFonts w:ascii="Times New Roman" w:hAnsi="Times New Roman" w:cs="Times New Roman"/>
          <w:sz w:val="24"/>
          <w:szCs w:val="24"/>
          <w:lang w:val="it-IT"/>
        </w:rPr>
        <w:t>Appaltatore</w:t>
      </w:r>
      <w:r w:rsidR="00DB18C3"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nell'esecuzione delle prestazioni contrattuali, saranno applicate </w:t>
      </w:r>
      <w:r w:rsidR="00D206D3" w:rsidRPr="00F02FD9">
        <w:rPr>
          <w:rFonts w:ascii="Times New Roman" w:hAnsi="Times New Roman" w:cs="Times New Roman"/>
          <w:sz w:val="24"/>
          <w:szCs w:val="24"/>
          <w:lang w:val="it-IT"/>
        </w:rPr>
        <w:t>dall’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penali, in relazione alla gravità delle inadempienze. </w:t>
      </w:r>
    </w:p>
    <w:p w14:paraId="703514A5" w14:textId="209AC1B7" w:rsidR="004307EF" w:rsidRPr="00F02FD9" w:rsidRDefault="004307E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Secondo quanto previsto dall’art. 126 co</w:t>
      </w:r>
      <w:r w:rsidR="00EE586D">
        <w:rPr>
          <w:rFonts w:ascii="Times New Roman" w:hAnsi="Times New Roman" w:cs="Times New Roman"/>
          <w:sz w:val="24"/>
          <w:szCs w:val="24"/>
          <w:lang w:val="it-IT"/>
        </w:rPr>
        <w:t>mma</w:t>
      </w:r>
      <w:r w:rsidRPr="00F02FD9">
        <w:rPr>
          <w:rFonts w:ascii="Times New Roman" w:hAnsi="Times New Roman" w:cs="Times New Roman"/>
          <w:sz w:val="24"/>
          <w:szCs w:val="24"/>
          <w:lang w:val="it-IT"/>
        </w:rPr>
        <w:t xml:space="preserve"> 1 del Codice, per il ritardo nell’esecuzione delle prestazioni contrattuali da parte dell’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è prevista una penale commisurata ai giorni di ritardo e proporzionale rispetto all’importo del contratto o delle prestazioni contrattuali. Le penali dovute per il ritardato adempimento sono calcolate in misura giornaliera compresa tra lo 0,3 </w:t>
      </w:r>
      <w:r w:rsidR="00695C81" w:rsidRPr="00F02FD9">
        <w:rPr>
          <w:rFonts w:ascii="Times New Roman" w:hAnsi="Times New Roman" w:cs="Times New Roman"/>
          <w:sz w:val="24"/>
          <w:szCs w:val="24"/>
          <w:lang w:val="it-IT"/>
        </w:rPr>
        <w:t xml:space="preserve">(zero virgola tre) </w:t>
      </w:r>
      <w:r w:rsidRPr="00F02FD9">
        <w:rPr>
          <w:rFonts w:ascii="Times New Roman" w:hAnsi="Times New Roman" w:cs="Times New Roman"/>
          <w:sz w:val="24"/>
          <w:szCs w:val="24"/>
          <w:lang w:val="it-IT"/>
        </w:rPr>
        <w:t xml:space="preserve">per mille e l’1 </w:t>
      </w:r>
      <w:r w:rsidR="00695C81" w:rsidRPr="00F02FD9">
        <w:rPr>
          <w:rFonts w:ascii="Times New Roman" w:hAnsi="Times New Roman" w:cs="Times New Roman"/>
          <w:sz w:val="24"/>
          <w:szCs w:val="24"/>
          <w:lang w:val="it-IT"/>
        </w:rPr>
        <w:t>(uno</w:t>
      </w:r>
      <w:r w:rsidR="00284C5D"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per mille dell’ammontare netto contrattuale, da determinare in relazione all’entità delle conseguenze legate al ritardo, e non possono comunque superare, complessivamente, il 10</w:t>
      </w:r>
      <w:r w:rsidR="00695C81" w:rsidRPr="00F02FD9">
        <w:rPr>
          <w:rFonts w:ascii="Times New Roman" w:hAnsi="Times New Roman" w:cs="Times New Roman"/>
          <w:sz w:val="24"/>
          <w:szCs w:val="24"/>
          <w:lang w:val="it-IT"/>
        </w:rPr>
        <w:t>% (dieci</w:t>
      </w:r>
      <w:r w:rsidRPr="00F02FD9">
        <w:rPr>
          <w:rFonts w:ascii="Times New Roman" w:hAnsi="Times New Roman" w:cs="Times New Roman"/>
          <w:sz w:val="24"/>
          <w:szCs w:val="24"/>
          <w:lang w:val="it-IT"/>
        </w:rPr>
        <w:t xml:space="preserve"> per cento</w:t>
      </w:r>
      <w:r w:rsidR="006C105A">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di detto ammontare netto contrattuale (</w:t>
      </w:r>
      <w:r w:rsidRPr="00F02FD9">
        <w:rPr>
          <w:rFonts w:ascii="Times New Roman" w:hAnsi="Times New Roman" w:cs="Times New Roman"/>
          <w:b/>
          <w:bCs/>
          <w:sz w:val="24"/>
          <w:szCs w:val="24"/>
          <w:lang w:val="it-IT"/>
        </w:rPr>
        <w:t>SPECIFICARE MISURA E CONSEGUENZE IN RELAZIONE AL SINGOLO CONTRATTO</w:t>
      </w:r>
      <w:r w:rsidRPr="00F02FD9">
        <w:rPr>
          <w:rFonts w:ascii="Times New Roman" w:hAnsi="Times New Roman" w:cs="Times New Roman"/>
          <w:sz w:val="24"/>
          <w:szCs w:val="24"/>
          <w:lang w:val="it-IT"/>
        </w:rPr>
        <w:t>).</w:t>
      </w:r>
    </w:p>
    <w:p w14:paraId="2FC32134" w14:textId="77777777"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penalità sarà preceduta da regolare contestazione dell’inadempienza.</w:t>
      </w:r>
    </w:p>
    <w:p w14:paraId="0DFFE2CD" w14:textId="77585D08" w:rsidR="00367728"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applicazione di penalità, </w:t>
      </w:r>
      <w:r w:rsidR="00D206D3"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procederà al recupero del</w:t>
      </w:r>
      <w:r w:rsidR="00C032FA" w:rsidRPr="00F02FD9">
        <w:rPr>
          <w:rFonts w:ascii="Times New Roman" w:hAnsi="Times New Roman" w:cs="Times New Roman"/>
          <w:sz w:val="24"/>
          <w:szCs w:val="24"/>
          <w:lang w:val="it-IT"/>
        </w:rPr>
        <w:t xml:space="preserve"> relativo importo m</w:t>
      </w:r>
      <w:r w:rsidRPr="00F02FD9">
        <w:rPr>
          <w:rFonts w:ascii="Times New Roman" w:hAnsi="Times New Roman" w:cs="Times New Roman"/>
          <w:sz w:val="24"/>
          <w:szCs w:val="24"/>
          <w:lang w:val="it-IT"/>
        </w:rPr>
        <w:t>ediante ritenuta diretta sul corrispettivo del mese nel quale sarà assunto il provvedimento</w:t>
      </w:r>
      <w:r w:rsidR="00367728" w:rsidRPr="00F02FD9">
        <w:rPr>
          <w:rFonts w:ascii="Times New Roman" w:hAnsi="Times New Roman" w:cs="Times New Roman"/>
          <w:sz w:val="24"/>
          <w:szCs w:val="24"/>
          <w:lang w:val="it-IT"/>
        </w:rPr>
        <w:t xml:space="preserve"> ovvero mediante compensazione con gli importi comunque dovuti all’</w:t>
      </w:r>
      <w:r w:rsidR="000A3A57">
        <w:rPr>
          <w:rFonts w:ascii="Times New Roman" w:hAnsi="Times New Roman" w:cs="Times New Roman"/>
          <w:sz w:val="24"/>
          <w:szCs w:val="24"/>
          <w:lang w:val="it-IT"/>
        </w:rPr>
        <w:t>Esecutore</w:t>
      </w:r>
      <w:r w:rsidR="00367728" w:rsidRPr="00F02FD9">
        <w:rPr>
          <w:rFonts w:ascii="Times New Roman" w:hAnsi="Times New Roman" w:cs="Times New Roman"/>
          <w:sz w:val="24"/>
          <w:szCs w:val="24"/>
          <w:lang w:val="it-IT"/>
        </w:rPr>
        <w:t xml:space="preserve"> a titolo di corrispettivo.</w:t>
      </w:r>
    </w:p>
    <w:p w14:paraId="6BDD9B6F" w14:textId="5F512A6E" w:rsidR="001D2694" w:rsidRPr="00F02FD9" w:rsidRDefault="0036772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alternativa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potrà, a sua insindacabile scelta, rivalersi sulla cauzione rilasciata a garanzia degli obblighi contrattuali, fermo restando in ogni caso il suo diritto a richiedere il risarcimento degli eventuali maggiori danni.</w:t>
      </w:r>
      <w:r w:rsidR="00C032FA" w:rsidRPr="00F02FD9" w:rsidDel="00C032FA">
        <w:rPr>
          <w:rFonts w:ascii="Times New Roman" w:hAnsi="Times New Roman" w:cs="Times New Roman"/>
          <w:sz w:val="24"/>
          <w:szCs w:val="24"/>
          <w:lang w:val="it-IT"/>
        </w:rPr>
        <w:t xml:space="preserve"> </w:t>
      </w:r>
    </w:p>
    <w:p w14:paraId="2FA0DF78" w14:textId="18609E6C"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caso di perdurare dell’inadempienza, sarà applicata una penale variabile dal 5% (cinque per cento) al 15% (quindici per cento) del corrispettivo mensile.</w:t>
      </w:r>
    </w:p>
    <w:p w14:paraId="49A9D908" w14:textId="4E524173"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Nella determinazione dell’importo della penale si terrà conto della gravità dell’infrazione, del </w:t>
      </w:r>
      <w:r w:rsidRPr="00F02FD9">
        <w:rPr>
          <w:rFonts w:ascii="Times New Roman" w:hAnsi="Times New Roman" w:cs="Times New Roman"/>
          <w:sz w:val="24"/>
          <w:szCs w:val="24"/>
          <w:lang w:val="it-IT"/>
        </w:rPr>
        <w:lastRenderedPageBreak/>
        <w:t xml:space="preserve">grado di deficienze accertato nello svolgimento del </w:t>
      </w:r>
      <w:r w:rsidR="00C9393E">
        <w:rPr>
          <w:rFonts w:ascii="Times New Roman" w:hAnsi="Times New Roman" w:cs="Times New Roman"/>
          <w:sz w:val="24"/>
          <w:szCs w:val="24"/>
          <w:lang w:val="it-IT"/>
        </w:rPr>
        <w:t>s</w:t>
      </w:r>
      <w:r w:rsidRPr="00F02FD9">
        <w:rPr>
          <w:rFonts w:ascii="Times New Roman" w:hAnsi="Times New Roman" w:cs="Times New Roman"/>
          <w:sz w:val="24"/>
          <w:szCs w:val="24"/>
          <w:lang w:val="it-IT"/>
        </w:rPr>
        <w:t>ervizio</w:t>
      </w:r>
      <w:r w:rsidR="0060342B" w:rsidRPr="00F02FD9">
        <w:rPr>
          <w:rFonts w:ascii="Times New Roman" w:hAnsi="Times New Roman" w:cs="Times New Roman"/>
          <w:sz w:val="24"/>
          <w:szCs w:val="24"/>
          <w:lang w:val="it-IT"/>
        </w:rPr>
        <w:t xml:space="preserve">/fornitura </w:t>
      </w:r>
      <w:r w:rsidRPr="00F02FD9">
        <w:rPr>
          <w:rFonts w:ascii="Times New Roman" w:hAnsi="Times New Roman" w:cs="Times New Roman"/>
          <w:sz w:val="24"/>
          <w:szCs w:val="24"/>
          <w:lang w:val="it-IT"/>
        </w:rPr>
        <w:t>e del ripetersi delle infrazioni nel periodo contrattuale.</w:t>
      </w:r>
    </w:p>
    <w:p w14:paraId="13F7EAF7" w14:textId="6C6354A5"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ogni caso,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si riserva la facoltà di far eseguire da altri il mancato o incompleto servizio</w:t>
      </w:r>
      <w:r w:rsidR="007E1221" w:rsidRPr="00F02FD9">
        <w:rPr>
          <w:rFonts w:ascii="Times New Roman" w:hAnsi="Times New Roman" w:cs="Times New Roman"/>
          <w:sz w:val="24"/>
          <w:szCs w:val="24"/>
          <w:lang w:val="it-IT"/>
        </w:rPr>
        <w:t xml:space="preserve"> / fornitura</w:t>
      </w:r>
      <w:r w:rsidRPr="00F02FD9">
        <w:rPr>
          <w:rFonts w:ascii="Times New Roman" w:hAnsi="Times New Roman" w:cs="Times New Roman"/>
          <w:sz w:val="24"/>
          <w:szCs w:val="24"/>
          <w:lang w:val="it-IT"/>
        </w:rPr>
        <w:t>, addebitando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 relativi costi.</w:t>
      </w:r>
    </w:p>
    <w:p w14:paraId="28FDBE27" w14:textId="77777777"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Inoltre, qualora si verifichino gli ulteriori inadempimenti di seguito indicati troveranno applicazione le penali di seguito riportate:</w:t>
      </w:r>
    </w:p>
    <w:p w14:paraId="2974AF64" w14:textId="77777777" w:rsidR="001D2694" w:rsidRPr="00F02FD9" w:rsidRDefault="00CD706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ESEMPIO:</w:t>
      </w:r>
    </w:p>
    <w:tbl>
      <w:tblPr>
        <w:tblStyle w:val="Grigliatabella"/>
        <w:tblW w:w="0" w:type="auto"/>
        <w:tblLook w:val="04A0" w:firstRow="1" w:lastRow="0" w:firstColumn="1" w:lastColumn="0" w:noHBand="0" w:noVBand="1"/>
      </w:tblPr>
      <w:tblGrid>
        <w:gridCol w:w="4672"/>
        <w:gridCol w:w="4678"/>
      </w:tblGrid>
      <w:tr w:rsidR="00F1359E" w:rsidRPr="00F02FD9" w14:paraId="1B945C79" w14:textId="77777777" w:rsidTr="001310FF">
        <w:tc>
          <w:tcPr>
            <w:tcW w:w="4889" w:type="dxa"/>
          </w:tcPr>
          <w:p w14:paraId="7C796544" w14:textId="77777777"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Inadempimento</w:t>
            </w:r>
          </w:p>
        </w:tc>
        <w:tc>
          <w:tcPr>
            <w:tcW w:w="4889" w:type="dxa"/>
          </w:tcPr>
          <w:p w14:paraId="582EEF04" w14:textId="77777777"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Penale</w:t>
            </w:r>
          </w:p>
        </w:tc>
      </w:tr>
      <w:tr w:rsidR="00F1359E" w:rsidRPr="001D2E7E" w14:paraId="7B0AEF15" w14:textId="77777777" w:rsidTr="001310FF">
        <w:tc>
          <w:tcPr>
            <w:tcW w:w="4889" w:type="dxa"/>
          </w:tcPr>
          <w:p w14:paraId="25AC56A4" w14:textId="77777777"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in caso di ritardo nell’avvio dell’appalto rispetto ai termini indicati nel contratto</w:t>
            </w:r>
          </w:p>
        </w:tc>
        <w:tc>
          <w:tcPr>
            <w:tcW w:w="4889" w:type="dxa"/>
          </w:tcPr>
          <w:p w14:paraId="5F848C65" w14:textId="44A5BDA2"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 xml:space="preserve"> </w:t>
            </w:r>
            <w:r w:rsidR="007E1221" w:rsidRPr="00F02FD9">
              <w:rPr>
                <w:rFonts w:ascii="Times New Roman" w:hAnsi="Times New Roman" w:cs="Times New Roman"/>
                <w:bCs/>
                <w:sz w:val="24"/>
                <w:szCs w:val="24"/>
                <w:lang w:val="it-IT"/>
              </w:rPr>
              <w:t>Euro ________ (</w:t>
            </w:r>
            <w:r w:rsidR="00534AB4" w:rsidRPr="00F02FD9">
              <w:rPr>
                <w:rFonts w:ascii="Times New Roman" w:hAnsi="Times New Roman" w:cs="Times New Roman"/>
                <w:bCs/>
                <w:sz w:val="24"/>
                <w:szCs w:val="24"/>
                <w:lang w:val="it-IT"/>
              </w:rPr>
              <w:t>E</w:t>
            </w:r>
            <w:r w:rsidR="007E1221" w:rsidRPr="00F02FD9">
              <w:rPr>
                <w:rFonts w:ascii="Times New Roman" w:hAnsi="Times New Roman" w:cs="Times New Roman"/>
                <w:bCs/>
                <w:sz w:val="24"/>
                <w:szCs w:val="24"/>
                <w:lang w:val="it-IT"/>
              </w:rPr>
              <w:t>uro _______)</w:t>
            </w:r>
            <w:r w:rsidRPr="00F02FD9">
              <w:rPr>
                <w:rFonts w:ascii="Times New Roman" w:hAnsi="Times New Roman" w:cs="Times New Roman"/>
                <w:bCs/>
                <w:sz w:val="24"/>
                <w:szCs w:val="24"/>
                <w:lang w:val="it-IT"/>
              </w:rPr>
              <w:t xml:space="preserve"> per ogni giorno naturale, consecutivo e continuo di ritardo</w:t>
            </w:r>
          </w:p>
        </w:tc>
      </w:tr>
      <w:tr w:rsidR="00F1359E" w:rsidRPr="001D2E7E" w14:paraId="03A9AFFF" w14:textId="77777777" w:rsidTr="001310FF">
        <w:tc>
          <w:tcPr>
            <w:tcW w:w="4889" w:type="dxa"/>
          </w:tcPr>
          <w:p w14:paraId="517778D2" w14:textId="191A9FB3"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qualora l’</w:t>
            </w:r>
            <w:r w:rsidR="000A3A57">
              <w:rPr>
                <w:rFonts w:ascii="Times New Roman" w:hAnsi="Times New Roman" w:cs="Times New Roman"/>
                <w:bCs/>
                <w:sz w:val="24"/>
                <w:szCs w:val="24"/>
                <w:lang w:val="it-IT"/>
              </w:rPr>
              <w:t>Esecutore</w:t>
            </w:r>
            <w:r w:rsidR="00506A9D" w:rsidRPr="00F02FD9">
              <w:rPr>
                <w:rFonts w:ascii="Times New Roman" w:hAnsi="Times New Roman" w:cs="Times New Roman"/>
                <w:bCs/>
                <w:sz w:val="24"/>
                <w:szCs w:val="24"/>
                <w:lang w:val="it-IT"/>
              </w:rPr>
              <w:t xml:space="preserve"> </w:t>
            </w:r>
            <w:r w:rsidRPr="00F02FD9">
              <w:rPr>
                <w:rFonts w:ascii="Times New Roman" w:hAnsi="Times New Roman" w:cs="Times New Roman"/>
                <w:bCs/>
                <w:sz w:val="24"/>
                <w:szCs w:val="24"/>
                <w:lang w:val="it-IT"/>
              </w:rPr>
              <w:t>si renda colpevole di manchevolezze e deficienze nella qualità del</w:t>
            </w:r>
            <w:r w:rsidR="00534AB4" w:rsidRPr="00F02FD9">
              <w:rPr>
                <w:rFonts w:ascii="Times New Roman" w:hAnsi="Times New Roman" w:cs="Times New Roman"/>
                <w:bCs/>
                <w:sz w:val="24"/>
                <w:szCs w:val="24"/>
                <w:lang w:val="it-IT"/>
              </w:rPr>
              <w:t xml:space="preserve"> </w:t>
            </w:r>
            <w:r w:rsidRPr="00F02FD9">
              <w:rPr>
                <w:rFonts w:ascii="Times New Roman" w:hAnsi="Times New Roman" w:cs="Times New Roman"/>
                <w:bCs/>
                <w:sz w:val="24"/>
                <w:szCs w:val="24"/>
                <w:lang w:val="it-IT"/>
              </w:rPr>
              <w:t>servizio fornito</w:t>
            </w:r>
          </w:p>
        </w:tc>
        <w:tc>
          <w:tcPr>
            <w:tcW w:w="4889" w:type="dxa"/>
          </w:tcPr>
          <w:p w14:paraId="3FB4518F" w14:textId="3D1D3EDB" w:rsidR="001D2694" w:rsidRPr="00F02FD9" w:rsidRDefault="001D2694" w:rsidP="00AE7F7A">
            <w:pPr>
              <w:widowControl w:val="0"/>
              <w:spacing w:beforeLines="60" w:before="144"/>
              <w:ind w:firstLine="0"/>
              <w:rPr>
                <w:rFonts w:ascii="Times New Roman" w:hAnsi="Times New Roman" w:cs="Times New Roman"/>
                <w:bCs/>
                <w:sz w:val="24"/>
                <w:szCs w:val="24"/>
                <w:lang w:val="it-IT"/>
              </w:rPr>
            </w:pPr>
            <w:r w:rsidRPr="00F02FD9">
              <w:rPr>
                <w:rFonts w:ascii="Times New Roman" w:hAnsi="Times New Roman" w:cs="Times New Roman"/>
                <w:bCs/>
                <w:sz w:val="24"/>
                <w:szCs w:val="24"/>
                <w:lang w:val="it-IT"/>
              </w:rPr>
              <w:t xml:space="preserve">una penale da </w:t>
            </w:r>
            <w:r w:rsidR="007E1221" w:rsidRPr="00F02FD9">
              <w:rPr>
                <w:rFonts w:ascii="Times New Roman" w:hAnsi="Times New Roman" w:cs="Times New Roman"/>
                <w:bCs/>
                <w:sz w:val="24"/>
                <w:szCs w:val="24"/>
                <w:lang w:val="it-IT"/>
              </w:rPr>
              <w:t xml:space="preserve"> Euro ________ (</w:t>
            </w:r>
            <w:r w:rsidR="00534AB4" w:rsidRPr="00F02FD9">
              <w:rPr>
                <w:rFonts w:ascii="Times New Roman" w:hAnsi="Times New Roman" w:cs="Times New Roman"/>
                <w:bCs/>
                <w:sz w:val="24"/>
                <w:szCs w:val="24"/>
                <w:lang w:val="it-IT"/>
              </w:rPr>
              <w:t>E</w:t>
            </w:r>
            <w:r w:rsidR="007E1221" w:rsidRPr="00F02FD9">
              <w:rPr>
                <w:rFonts w:ascii="Times New Roman" w:hAnsi="Times New Roman" w:cs="Times New Roman"/>
                <w:bCs/>
                <w:sz w:val="24"/>
                <w:szCs w:val="24"/>
                <w:lang w:val="it-IT"/>
              </w:rPr>
              <w:t xml:space="preserve">uro _______) </w:t>
            </w:r>
            <w:r w:rsidRPr="00F02FD9">
              <w:rPr>
                <w:rFonts w:ascii="Times New Roman" w:hAnsi="Times New Roman" w:cs="Times New Roman"/>
                <w:bCs/>
                <w:sz w:val="24"/>
                <w:szCs w:val="24"/>
                <w:lang w:val="it-IT"/>
              </w:rPr>
              <w:t xml:space="preserve">a </w:t>
            </w:r>
            <w:r w:rsidR="007E1221" w:rsidRPr="00F02FD9">
              <w:rPr>
                <w:rFonts w:ascii="Times New Roman" w:hAnsi="Times New Roman" w:cs="Times New Roman"/>
                <w:bCs/>
                <w:sz w:val="24"/>
                <w:szCs w:val="24"/>
                <w:lang w:val="it-IT"/>
              </w:rPr>
              <w:t xml:space="preserve"> Euro ________ (</w:t>
            </w:r>
            <w:r w:rsidR="00534AB4" w:rsidRPr="00F02FD9">
              <w:rPr>
                <w:rFonts w:ascii="Times New Roman" w:hAnsi="Times New Roman" w:cs="Times New Roman"/>
                <w:bCs/>
                <w:sz w:val="24"/>
                <w:szCs w:val="24"/>
                <w:lang w:val="it-IT"/>
              </w:rPr>
              <w:t>E</w:t>
            </w:r>
            <w:r w:rsidR="007E1221" w:rsidRPr="00F02FD9">
              <w:rPr>
                <w:rFonts w:ascii="Times New Roman" w:hAnsi="Times New Roman" w:cs="Times New Roman"/>
                <w:bCs/>
                <w:sz w:val="24"/>
                <w:szCs w:val="24"/>
                <w:lang w:val="it-IT"/>
              </w:rPr>
              <w:t xml:space="preserve">uro _______) </w:t>
            </w:r>
            <w:r w:rsidRPr="00F02FD9">
              <w:rPr>
                <w:rFonts w:ascii="Times New Roman" w:hAnsi="Times New Roman" w:cs="Times New Roman"/>
                <w:bCs/>
                <w:sz w:val="24"/>
                <w:szCs w:val="24"/>
                <w:lang w:val="it-IT"/>
              </w:rPr>
              <w:t>commisurata alla gravità e frequenza dei</w:t>
            </w:r>
            <w:r w:rsidR="007E1221" w:rsidRPr="00F02FD9">
              <w:rPr>
                <w:rFonts w:ascii="Times New Roman" w:hAnsi="Times New Roman" w:cs="Times New Roman"/>
                <w:bCs/>
                <w:sz w:val="24"/>
                <w:szCs w:val="24"/>
                <w:lang w:val="it-IT"/>
              </w:rPr>
              <w:t xml:space="preserve"> </w:t>
            </w:r>
            <w:r w:rsidRPr="00F02FD9">
              <w:rPr>
                <w:rFonts w:ascii="Times New Roman" w:hAnsi="Times New Roman" w:cs="Times New Roman"/>
                <w:bCs/>
                <w:sz w:val="24"/>
                <w:szCs w:val="24"/>
                <w:lang w:val="it-IT"/>
              </w:rPr>
              <w:t>disservizi</w:t>
            </w:r>
          </w:p>
        </w:tc>
      </w:tr>
      <w:tr w:rsidR="00F1359E" w:rsidRPr="001D2E7E" w14:paraId="0A0BC617" w14:textId="77777777" w:rsidTr="001310FF">
        <w:tc>
          <w:tcPr>
            <w:tcW w:w="4889" w:type="dxa"/>
          </w:tcPr>
          <w:p w14:paraId="1FD18355" w14:textId="77777777"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Mancata o ritardata sostituzione del</w:t>
            </w:r>
          </w:p>
          <w:p w14:paraId="43A82879" w14:textId="77777777"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personale non gradito</w:t>
            </w:r>
          </w:p>
        </w:tc>
        <w:tc>
          <w:tcPr>
            <w:tcW w:w="4889" w:type="dxa"/>
          </w:tcPr>
          <w:p w14:paraId="73F7F1FF" w14:textId="17945EEF" w:rsidR="001D2694" w:rsidRPr="00F02FD9" w:rsidRDefault="007E1221"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Cs/>
                <w:sz w:val="24"/>
                <w:szCs w:val="24"/>
                <w:lang w:val="it-IT"/>
              </w:rPr>
              <w:t>Euro ________ (</w:t>
            </w:r>
            <w:r w:rsidR="00534AB4" w:rsidRPr="00F02FD9">
              <w:rPr>
                <w:rFonts w:ascii="Times New Roman" w:hAnsi="Times New Roman" w:cs="Times New Roman"/>
                <w:bCs/>
                <w:sz w:val="24"/>
                <w:szCs w:val="24"/>
                <w:lang w:val="it-IT"/>
              </w:rPr>
              <w:t>E</w:t>
            </w:r>
            <w:r w:rsidRPr="00F02FD9">
              <w:rPr>
                <w:rFonts w:ascii="Times New Roman" w:hAnsi="Times New Roman" w:cs="Times New Roman"/>
                <w:bCs/>
                <w:sz w:val="24"/>
                <w:szCs w:val="24"/>
                <w:lang w:val="it-IT"/>
              </w:rPr>
              <w:t xml:space="preserve">uro _______) </w:t>
            </w:r>
            <w:r w:rsidR="001D2694" w:rsidRPr="00F02FD9">
              <w:rPr>
                <w:rFonts w:ascii="Times New Roman" w:hAnsi="Times New Roman" w:cs="Times New Roman"/>
                <w:sz w:val="24"/>
                <w:szCs w:val="24"/>
                <w:lang w:val="it-IT"/>
              </w:rPr>
              <w:t>per ogni giorno di ritardo rispetto</w:t>
            </w:r>
            <w:r w:rsidR="00AE41B2" w:rsidRPr="00F02FD9">
              <w:rPr>
                <w:rFonts w:ascii="Times New Roman" w:hAnsi="Times New Roman" w:cs="Times New Roman"/>
                <w:sz w:val="24"/>
                <w:szCs w:val="24"/>
                <w:lang w:val="it-IT"/>
              </w:rPr>
              <w:t xml:space="preserve"> </w:t>
            </w:r>
            <w:r w:rsidR="001D2694" w:rsidRPr="00F02FD9">
              <w:rPr>
                <w:rFonts w:ascii="Times New Roman" w:hAnsi="Times New Roman" w:cs="Times New Roman"/>
                <w:sz w:val="24"/>
                <w:szCs w:val="24"/>
                <w:lang w:val="it-IT"/>
              </w:rPr>
              <w:t>al termine INDICATO nella richiesta</w:t>
            </w:r>
            <w:r w:rsidR="00AE41B2" w:rsidRPr="00F02FD9">
              <w:rPr>
                <w:rFonts w:ascii="Times New Roman" w:hAnsi="Times New Roman" w:cs="Times New Roman"/>
                <w:sz w:val="24"/>
                <w:szCs w:val="24"/>
                <w:lang w:val="it-IT"/>
              </w:rPr>
              <w:t xml:space="preserve"> </w:t>
            </w:r>
            <w:r w:rsidR="001D2694"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p>
        </w:tc>
      </w:tr>
      <w:tr w:rsidR="00F1359E" w:rsidRPr="001D2E7E" w14:paraId="68404AFF" w14:textId="77777777" w:rsidTr="001310FF">
        <w:tc>
          <w:tcPr>
            <w:tcW w:w="4889" w:type="dxa"/>
          </w:tcPr>
          <w:p w14:paraId="00BB1CFA" w14:textId="77777777" w:rsidR="001D2694" w:rsidRPr="00B37195" w:rsidRDefault="001D2694" w:rsidP="00AE7F7A">
            <w:pPr>
              <w:widowControl w:val="0"/>
              <w:spacing w:beforeLines="60" w:before="144"/>
              <w:ind w:firstLine="0"/>
              <w:rPr>
                <w:rFonts w:ascii="Times New Roman" w:hAnsi="Times New Roman" w:cs="Times New Roman"/>
                <w:sz w:val="24"/>
                <w:szCs w:val="24"/>
                <w:lang w:val="it-IT"/>
              </w:rPr>
            </w:pPr>
            <w:r w:rsidRPr="00B37195">
              <w:rPr>
                <w:rFonts w:ascii="Times New Roman" w:hAnsi="Times New Roman" w:cs="Times New Roman"/>
                <w:sz w:val="24"/>
                <w:szCs w:val="24"/>
                <w:lang w:val="it-IT"/>
              </w:rPr>
              <w:t>Mancata o ritardata sostituzione del</w:t>
            </w:r>
          </w:p>
          <w:p w14:paraId="25535446" w14:textId="77777777" w:rsidR="001D2694" w:rsidRPr="00B37195" w:rsidRDefault="001D2694" w:rsidP="00AE7F7A">
            <w:pPr>
              <w:widowControl w:val="0"/>
              <w:spacing w:beforeLines="60" w:before="144"/>
              <w:ind w:firstLine="0"/>
              <w:rPr>
                <w:rFonts w:ascii="Times New Roman" w:hAnsi="Times New Roman" w:cs="Times New Roman"/>
                <w:sz w:val="24"/>
                <w:szCs w:val="24"/>
                <w:lang w:val="it-IT"/>
              </w:rPr>
            </w:pPr>
            <w:r w:rsidRPr="00B37195">
              <w:rPr>
                <w:rFonts w:ascii="Times New Roman" w:hAnsi="Times New Roman" w:cs="Times New Roman"/>
                <w:sz w:val="24"/>
                <w:szCs w:val="24"/>
                <w:lang w:val="it-IT"/>
              </w:rPr>
              <w:t>personale assente</w:t>
            </w:r>
          </w:p>
        </w:tc>
        <w:tc>
          <w:tcPr>
            <w:tcW w:w="4889" w:type="dxa"/>
          </w:tcPr>
          <w:p w14:paraId="08D4D6C7" w14:textId="62223061" w:rsidR="001D2694" w:rsidRPr="00B37195" w:rsidRDefault="007E1221" w:rsidP="00AE7F7A">
            <w:pPr>
              <w:widowControl w:val="0"/>
              <w:spacing w:beforeLines="60" w:before="144"/>
              <w:ind w:firstLine="0"/>
              <w:rPr>
                <w:rFonts w:ascii="Times New Roman" w:hAnsi="Times New Roman" w:cs="Times New Roman"/>
                <w:sz w:val="24"/>
                <w:szCs w:val="24"/>
                <w:lang w:val="it-IT"/>
              </w:rPr>
            </w:pPr>
            <w:r w:rsidRPr="00B37195">
              <w:rPr>
                <w:rFonts w:ascii="Times New Roman" w:hAnsi="Times New Roman" w:cs="Times New Roman"/>
                <w:bCs/>
                <w:sz w:val="24"/>
                <w:szCs w:val="24"/>
                <w:lang w:val="it-IT"/>
              </w:rPr>
              <w:t>Euro ________ (</w:t>
            </w:r>
            <w:r w:rsidR="00534AB4" w:rsidRPr="00B37195">
              <w:rPr>
                <w:rFonts w:ascii="Times New Roman" w:hAnsi="Times New Roman" w:cs="Times New Roman"/>
                <w:bCs/>
                <w:sz w:val="24"/>
                <w:szCs w:val="24"/>
                <w:lang w:val="it-IT"/>
              </w:rPr>
              <w:t>E</w:t>
            </w:r>
            <w:r w:rsidRPr="00B37195">
              <w:rPr>
                <w:rFonts w:ascii="Times New Roman" w:hAnsi="Times New Roman" w:cs="Times New Roman"/>
                <w:bCs/>
                <w:sz w:val="24"/>
                <w:szCs w:val="24"/>
                <w:lang w:val="it-IT"/>
              </w:rPr>
              <w:t xml:space="preserve">uro _______) </w:t>
            </w:r>
            <w:r w:rsidR="001D2694" w:rsidRPr="00B37195">
              <w:rPr>
                <w:rFonts w:ascii="Times New Roman" w:hAnsi="Times New Roman" w:cs="Times New Roman"/>
                <w:sz w:val="24"/>
                <w:szCs w:val="24"/>
                <w:lang w:val="it-IT"/>
              </w:rPr>
              <w:t>per ogni giorno di ritardo</w:t>
            </w:r>
          </w:p>
        </w:tc>
      </w:tr>
      <w:tr w:rsidR="001D2694" w:rsidRPr="001D2E7E" w14:paraId="2A0521F4" w14:textId="77777777" w:rsidTr="001310FF">
        <w:tc>
          <w:tcPr>
            <w:tcW w:w="4889" w:type="dxa"/>
          </w:tcPr>
          <w:p w14:paraId="058A11C3" w14:textId="77777777" w:rsidR="001D2694" w:rsidRPr="00B37195" w:rsidRDefault="001D2694" w:rsidP="00AE7F7A">
            <w:pPr>
              <w:widowControl w:val="0"/>
              <w:spacing w:beforeLines="60" w:before="144"/>
              <w:ind w:firstLine="0"/>
              <w:rPr>
                <w:rFonts w:ascii="Times New Roman" w:hAnsi="Times New Roman" w:cs="Times New Roman"/>
                <w:bCs/>
                <w:sz w:val="24"/>
                <w:szCs w:val="24"/>
                <w:lang w:val="it-IT"/>
              </w:rPr>
            </w:pPr>
            <w:r w:rsidRPr="00B37195">
              <w:rPr>
                <w:rFonts w:ascii="Times New Roman" w:hAnsi="Times New Roman" w:cs="Times New Roman"/>
                <w:bCs/>
                <w:sz w:val="24"/>
                <w:szCs w:val="24"/>
                <w:lang w:val="it-IT"/>
              </w:rPr>
              <w:t>in tutti gli altri casi di disservizi/inadempienze documentati</w:t>
            </w:r>
          </w:p>
        </w:tc>
        <w:tc>
          <w:tcPr>
            <w:tcW w:w="4889" w:type="dxa"/>
          </w:tcPr>
          <w:p w14:paraId="1CD81E0A" w14:textId="213B5E13" w:rsidR="001D2694" w:rsidRPr="00B37195" w:rsidRDefault="001D2694" w:rsidP="00AE7F7A">
            <w:pPr>
              <w:widowControl w:val="0"/>
              <w:spacing w:beforeLines="60" w:before="144"/>
              <w:ind w:firstLine="0"/>
              <w:rPr>
                <w:rFonts w:ascii="Times New Roman" w:hAnsi="Times New Roman" w:cs="Times New Roman"/>
                <w:bCs/>
                <w:sz w:val="24"/>
                <w:szCs w:val="24"/>
                <w:lang w:val="it-IT"/>
              </w:rPr>
            </w:pPr>
            <w:r w:rsidRPr="00B37195">
              <w:rPr>
                <w:rFonts w:ascii="Times New Roman" w:hAnsi="Times New Roman" w:cs="Times New Roman"/>
                <w:bCs/>
                <w:sz w:val="24"/>
                <w:szCs w:val="24"/>
                <w:lang w:val="it-IT"/>
              </w:rPr>
              <w:t xml:space="preserve">una penale da </w:t>
            </w:r>
            <w:r w:rsidR="007E1221" w:rsidRPr="00B37195">
              <w:rPr>
                <w:rFonts w:ascii="Times New Roman" w:hAnsi="Times New Roman" w:cs="Times New Roman"/>
                <w:bCs/>
                <w:sz w:val="24"/>
                <w:szCs w:val="24"/>
                <w:lang w:val="it-IT"/>
              </w:rPr>
              <w:t xml:space="preserve"> Euro ________ (</w:t>
            </w:r>
            <w:r w:rsidR="00534AB4" w:rsidRPr="00B37195">
              <w:rPr>
                <w:rFonts w:ascii="Times New Roman" w:hAnsi="Times New Roman" w:cs="Times New Roman"/>
                <w:bCs/>
                <w:sz w:val="24"/>
                <w:szCs w:val="24"/>
                <w:lang w:val="it-IT"/>
              </w:rPr>
              <w:t>E</w:t>
            </w:r>
            <w:r w:rsidR="007E1221" w:rsidRPr="00B37195">
              <w:rPr>
                <w:rFonts w:ascii="Times New Roman" w:hAnsi="Times New Roman" w:cs="Times New Roman"/>
                <w:bCs/>
                <w:sz w:val="24"/>
                <w:szCs w:val="24"/>
                <w:lang w:val="it-IT"/>
              </w:rPr>
              <w:t xml:space="preserve">uro _______) </w:t>
            </w:r>
            <w:r w:rsidRPr="00B37195">
              <w:rPr>
                <w:rFonts w:ascii="Times New Roman" w:hAnsi="Times New Roman" w:cs="Times New Roman"/>
                <w:bCs/>
                <w:sz w:val="24"/>
                <w:szCs w:val="24"/>
                <w:lang w:val="it-IT"/>
              </w:rPr>
              <w:t xml:space="preserve">a </w:t>
            </w:r>
            <w:r w:rsidR="007E1221" w:rsidRPr="00B37195">
              <w:rPr>
                <w:rFonts w:ascii="Times New Roman" w:hAnsi="Times New Roman" w:cs="Times New Roman"/>
                <w:bCs/>
                <w:sz w:val="24"/>
                <w:szCs w:val="24"/>
                <w:lang w:val="it-IT"/>
              </w:rPr>
              <w:t xml:space="preserve"> Euro ________ (</w:t>
            </w:r>
            <w:r w:rsidR="00534AB4" w:rsidRPr="00B37195">
              <w:rPr>
                <w:rFonts w:ascii="Times New Roman" w:hAnsi="Times New Roman" w:cs="Times New Roman"/>
                <w:bCs/>
                <w:sz w:val="24"/>
                <w:szCs w:val="24"/>
                <w:lang w:val="it-IT"/>
              </w:rPr>
              <w:t>E</w:t>
            </w:r>
            <w:r w:rsidR="007E1221" w:rsidRPr="00B37195">
              <w:rPr>
                <w:rFonts w:ascii="Times New Roman" w:hAnsi="Times New Roman" w:cs="Times New Roman"/>
                <w:bCs/>
                <w:sz w:val="24"/>
                <w:szCs w:val="24"/>
                <w:lang w:val="it-IT"/>
              </w:rPr>
              <w:t xml:space="preserve">uro _______) </w:t>
            </w:r>
            <w:r w:rsidRPr="00B37195">
              <w:rPr>
                <w:rFonts w:ascii="Times New Roman" w:hAnsi="Times New Roman" w:cs="Times New Roman"/>
                <w:bCs/>
                <w:sz w:val="24"/>
                <w:szCs w:val="24"/>
                <w:lang w:val="it-IT"/>
              </w:rPr>
              <w:t xml:space="preserve">a discrezione </w:t>
            </w:r>
            <w:r w:rsidR="00AE41B2" w:rsidRPr="00B37195">
              <w:rPr>
                <w:rFonts w:ascii="Times New Roman" w:hAnsi="Times New Roman" w:cs="Times New Roman"/>
                <w:bCs/>
                <w:sz w:val="24"/>
                <w:szCs w:val="24"/>
                <w:lang w:val="it-IT"/>
              </w:rPr>
              <w:t xml:space="preserve"> dell’</w:t>
            </w:r>
            <w:r w:rsidR="000A3A57" w:rsidRPr="00B37195">
              <w:rPr>
                <w:rFonts w:ascii="Times New Roman" w:hAnsi="Times New Roman" w:cs="Times New Roman"/>
                <w:bCs/>
                <w:sz w:val="24"/>
                <w:szCs w:val="24"/>
                <w:lang w:val="it-IT"/>
              </w:rPr>
              <w:t>Amministrazione</w:t>
            </w:r>
            <w:r w:rsidRPr="00B37195">
              <w:rPr>
                <w:rFonts w:ascii="Times New Roman" w:hAnsi="Times New Roman" w:cs="Times New Roman"/>
                <w:bCs/>
                <w:sz w:val="24"/>
                <w:szCs w:val="24"/>
                <w:lang w:val="it-IT"/>
              </w:rPr>
              <w:t>, commisurata alla gravità, entità e frequenza dei disservizi/inadempienze.</w:t>
            </w:r>
          </w:p>
        </w:tc>
      </w:tr>
    </w:tbl>
    <w:p w14:paraId="33B7BEF5" w14:textId="4F71A38B" w:rsidR="00CD7065" w:rsidRPr="00F02FD9" w:rsidRDefault="00CD7065" w:rsidP="00AE7F7A">
      <w:pPr>
        <w:widowControl w:val="0"/>
        <w:spacing w:beforeLines="60" w:before="144"/>
        <w:ind w:firstLine="0"/>
        <w:rPr>
          <w:rFonts w:ascii="Times New Roman" w:hAnsi="Times New Roman" w:cs="Times New Roman"/>
          <w:sz w:val="24"/>
          <w:szCs w:val="24"/>
          <w:lang w:val="it-IT"/>
        </w:rPr>
      </w:pPr>
      <w:r w:rsidRPr="00F1359E">
        <w:rPr>
          <w:rFonts w:ascii="Times New Roman" w:hAnsi="Times New Roman" w:cs="Times New Roman"/>
          <w:sz w:val="26"/>
          <w:szCs w:val="26"/>
          <w:lang w:val="it-IT"/>
        </w:rPr>
        <w:t>Il dir</w:t>
      </w:r>
      <w:r w:rsidRPr="00F02FD9">
        <w:rPr>
          <w:rFonts w:ascii="Times New Roman" w:hAnsi="Times New Roman" w:cs="Times New Roman"/>
          <w:sz w:val="24"/>
          <w:szCs w:val="24"/>
          <w:lang w:val="it-IT"/>
        </w:rPr>
        <w:t xml:space="preserve">ettore dell'esecuzione </w:t>
      </w:r>
      <w:r w:rsidR="00C77157" w:rsidRPr="00F02FD9">
        <w:rPr>
          <w:rFonts w:ascii="Times New Roman" w:hAnsi="Times New Roman" w:cs="Times New Roman"/>
          <w:sz w:val="24"/>
          <w:szCs w:val="24"/>
          <w:lang w:val="it-IT"/>
        </w:rPr>
        <w:t xml:space="preserve">(ove nominato) </w:t>
      </w:r>
      <w:r w:rsidRPr="00F02FD9">
        <w:rPr>
          <w:rFonts w:ascii="Times New Roman" w:hAnsi="Times New Roman" w:cs="Times New Roman"/>
          <w:sz w:val="24"/>
          <w:szCs w:val="24"/>
          <w:lang w:val="it-IT"/>
        </w:rPr>
        <w:t>riferisce tempestivamente al responsabile del procedimento in merito agli eventuali ritardi nell'esecuzione rispetto alle prescrizioni contrattuali. Qualora il ritardo nell'adempimento determin</w:t>
      </w:r>
      <w:r w:rsidR="00C9393E">
        <w:rPr>
          <w:rFonts w:ascii="Times New Roman" w:hAnsi="Times New Roman" w:cs="Times New Roman"/>
          <w:sz w:val="24"/>
          <w:szCs w:val="24"/>
          <w:lang w:val="it-IT"/>
        </w:rPr>
        <w:t>i</w:t>
      </w:r>
      <w:r w:rsidRPr="00F02FD9">
        <w:rPr>
          <w:rFonts w:ascii="Times New Roman" w:hAnsi="Times New Roman" w:cs="Times New Roman"/>
          <w:sz w:val="24"/>
          <w:szCs w:val="24"/>
          <w:lang w:val="it-IT"/>
        </w:rPr>
        <w:t xml:space="preserve"> un importo massimo della penale superiore al </w:t>
      </w:r>
      <w:r w:rsidR="004307EF" w:rsidRPr="00F02FD9">
        <w:rPr>
          <w:rFonts w:ascii="Times New Roman" w:hAnsi="Times New Roman" w:cs="Times New Roman"/>
          <w:sz w:val="24"/>
          <w:szCs w:val="24"/>
          <w:lang w:val="it-IT"/>
        </w:rPr>
        <w:t>10% (</w:t>
      </w:r>
      <w:r w:rsidRPr="00F02FD9">
        <w:rPr>
          <w:rFonts w:ascii="Times New Roman" w:hAnsi="Times New Roman" w:cs="Times New Roman"/>
          <w:sz w:val="24"/>
          <w:szCs w:val="24"/>
          <w:lang w:val="it-IT"/>
        </w:rPr>
        <w:t>dieci per cento</w:t>
      </w:r>
      <w:r w:rsidR="004307EF"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dell'importo contrattuale il responsabile del procedimento propone all'organo competente la risoluzione del contratto per grave inadempimento. </w:t>
      </w:r>
    </w:p>
    <w:p w14:paraId="2B259113" w14:textId="77777777" w:rsidR="00CD7065" w:rsidRPr="00F02FD9" w:rsidRDefault="00CD7065"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Qualora la disciplina contrattuale preveda l'esecuzione della prestazione articolata in più parti, nel caso di ritardo rispetto ai termini di una o più di tali parti le penali di cui ai commi precedenti si applicano ai rispettivi importi, con le modalità stabilite nel contratto. </w:t>
      </w:r>
    </w:p>
    <w:p w14:paraId="5B3B5819" w14:textId="57C43263"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Gli inadempimenti contrattuali che possono dare luogo all’applicazione delle penali di cui al presente articolo ed ogni altra irregolarità nello svolgimento del servizio </w:t>
      </w:r>
      <w:r w:rsidR="003934AC" w:rsidRPr="00F02FD9">
        <w:rPr>
          <w:rFonts w:ascii="Times New Roman" w:hAnsi="Times New Roman" w:cs="Times New Roman"/>
          <w:sz w:val="24"/>
          <w:szCs w:val="24"/>
          <w:lang w:val="it-IT"/>
        </w:rPr>
        <w:t xml:space="preserve">/ fornitura </w:t>
      </w:r>
      <w:r w:rsidRPr="00F02FD9">
        <w:rPr>
          <w:rFonts w:ascii="Times New Roman" w:hAnsi="Times New Roman" w:cs="Times New Roman"/>
          <w:sz w:val="24"/>
          <w:szCs w:val="24"/>
          <w:lang w:val="it-IT"/>
        </w:rPr>
        <w:t>verranno contestati per iscritto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entro 3 </w:t>
      </w:r>
      <w:r w:rsidR="003934AC" w:rsidRPr="00F02FD9">
        <w:rPr>
          <w:rFonts w:ascii="Times New Roman" w:hAnsi="Times New Roman" w:cs="Times New Roman"/>
          <w:sz w:val="24"/>
          <w:szCs w:val="24"/>
          <w:lang w:val="it-IT"/>
        </w:rPr>
        <w:t xml:space="preserve">(tre) </w:t>
      </w:r>
      <w:r w:rsidRPr="00F02FD9">
        <w:rPr>
          <w:rFonts w:ascii="Times New Roman" w:hAnsi="Times New Roman" w:cs="Times New Roman"/>
          <w:sz w:val="24"/>
          <w:szCs w:val="24"/>
          <w:lang w:val="it-IT"/>
        </w:rPr>
        <w:t>giorni dalla lo</w:t>
      </w:r>
      <w:r w:rsidR="00503F72" w:rsidRPr="00F02FD9">
        <w:rPr>
          <w:rFonts w:ascii="Times New Roman" w:hAnsi="Times New Roman" w:cs="Times New Roman"/>
          <w:sz w:val="24"/>
          <w:szCs w:val="24"/>
          <w:lang w:val="it-IT"/>
        </w:rPr>
        <w:t>ro rilevazione;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dovrà comunicare in forma scritta 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le proprie deduzioni nel termine massimo di 5 (cinque) giorni lavorativi dalla contestazione.</w:t>
      </w:r>
    </w:p>
    <w:p w14:paraId="0EAF9AE4" w14:textId="19BF3735" w:rsidR="001D2694" w:rsidRPr="00F02FD9" w:rsidRDefault="001D269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lastRenderedPageBreak/>
        <w:t>Qualora le deduzioni presentate non siano accoglibili a giudizio dell’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o le stesse non pervengano entro il termine sopra indicato,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stessa procederà all’applicazione delle penali a decorrere dall’inizio dell’inadempimento e fino al cessare dello stesso.</w:t>
      </w:r>
    </w:p>
    <w:p w14:paraId="01FD1B2F" w14:textId="783B984E" w:rsidR="00830684" w:rsidRPr="00F02FD9" w:rsidRDefault="00BF31D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Qualora l’ammontare delle penali venisse</w:t>
      </w:r>
      <w:r w:rsidR="00830684" w:rsidRPr="00F02FD9">
        <w:rPr>
          <w:rFonts w:ascii="Times New Roman" w:hAnsi="Times New Roman" w:cs="Times New Roman"/>
          <w:sz w:val="24"/>
          <w:szCs w:val="24"/>
          <w:lang w:val="it-IT"/>
        </w:rPr>
        <w:t xml:space="preserve"> addebitato sui crediti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per crediti dovranno intendersi sia quelli</w:t>
      </w:r>
      <w:r w:rsidR="00830684" w:rsidRPr="00F02FD9">
        <w:rPr>
          <w:rFonts w:ascii="Times New Roman" w:hAnsi="Times New Roman" w:cs="Times New Roman"/>
          <w:sz w:val="24"/>
          <w:szCs w:val="24"/>
          <w:lang w:val="it-IT"/>
        </w:rPr>
        <w:t xml:space="preserve"> dipendenti dal con</w:t>
      </w:r>
      <w:r w:rsidRPr="00F02FD9">
        <w:rPr>
          <w:rFonts w:ascii="Times New Roman" w:hAnsi="Times New Roman" w:cs="Times New Roman"/>
          <w:sz w:val="24"/>
          <w:szCs w:val="24"/>
          <w:lang w:val="it-IT"/>
        </w:rPr>
        <w:t xml:space="preserve">tratto cui essi si riferiscono sia, in difetto, quelli </w:t>
      </w:r>
      <w:r w:rsidR="00830684" w:rsidRPr="00F02FD9">
        <w:rPr>
          <w:rFonts w:ascii="Times New Roman" w:hAnsi="Times New Roman" w:cs="Times New Roman"/>
          <w:sz w:val="24"/>
          <w:szCs w:val="24"/>
          <w:lang w:val="it-IT"/>
        </w:rPr>
        <w:t>dipendenti da altri contratti che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w:t>
      </w:r>
      <w:r w:rsidR="00CE42EA" w:rsidRPr="00F02FD9">
        <w:rPr>
          <w:rFonts w:ascii="Times New Roman" w:hAnsi="Times New Roman" w:cs="Times New Roman"/>
          <w:sz w:val="24"/>
          <w:szCs w:val="24"/>
          <w:lang w:val="it-IT"/>
        </w:rPr>
        <w:t>abbia</w:t>
      </w:r>
      <w:r w:rsidR="00830684" w:rsidRPr="00F02FD9">
        <w:rPr>
          <w:rFonts w:ascii="Times New Roman" w:hAnsi="Times New Roman" w:cs="Times New Roman"/>
          <w:sz w:val="24"/>
          <w:szCs w:val="24"/>
          <w:lang w:val="it-IT"/>
        </w:rPr>
        <w:t xml:space="preserve"> in corso con il </w:t>
      </w:r>
      <w:r w:rsidR="000A3A57">
        <w:rPr>
          <w:rFonts w:ascii="Times New Roman" w:hAnsi="Times New Roman" w:cs="Times New Roman"/>
          <w:sz w:val="24"/>
          <w:szCs w:val="24"/>
          <w:lang w:val="it-IT"/>
        </w:rPr>
        <w:t>Committente</w:t>
      </w:r>
      <w:r w:rsidR="00830684" w:rsidRPr="00F02FD9">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 xml:space="preserve">Qualora </w:t>
      </w:r>
      <w:r w:rsidR="00830684" w:rsidRPr="00F02FD9">
        <w:rPr>
          <w:rFonts w:ascii="Times New Roman" w:hAnsi="Times New Roman" w:cs="Times New Roman"/>
          <w:sz w:val="24"/>
          <w:szCs w:val="24"/>
          <w:lang w:val="it-IT"/>
        </w:rPr>
        <w:t>l’ammon</w:t>
      </w:r>
      <w:r w:rsidRPr="00F02FD9">
        <w:rPr>
          <w:rFonts w:ascii="Times New Roman" w:hAnsi="Times New Roman" w:cs="Times New Roman"/>
          <w:sz w:val="24"/>
          <w:szCs w:val="24"/>
          <w:lang w:val="it-IT"/>
        </w:rPr>
        <w:t xml:space="preserve">tare delle penali venisse addebitato sulla cauzione, </w:t>
      </w:r>
      <w:r w:rsidR="00830684" w:rsidRPr="00F02FD9">
        <w:rPr>
          <w:rFonts w:ascii="Times New Roman" w:hAnsi="Times New Roman" w:cs="Times New Roman"/>
          <w:sz w:val="24"/>
          <w:szCs w:val="24"/>
          <w:lang w:val="it-IT"/>
        </w:rPr>
        <w:t xml:space="preserve">l’integrazione dell’importo della </w:t>
      </w:r>
      <w:r w:rsidRPr="00F02FD9">
        <w:rPr>
          <w:rFonts w:ascii="Times New Roman" w:hAnsi="Times New Roman" w:cs="Times New Roman"/>
          <w:sz w:val="24"/>
          <w:szCs w:val="24"/>
          <w:lang w:val="it-IT"/>
        </w:rPr>
        <w:t xml:space="preserve">stessa </w:t>
      </w:r>
      <w:r w:rsidR="00830684" w:rsidRPr="00F02FD9">
        <w:rPr>
          <w:rFonts w:ascii="Times New Roman" w:hAnsi="Times New Roman" w:cs="Times New Roman"/>
          <w:sz w:val="24"/>
          <w:szCs w:val="24"/>
          <w:lang w:val="it-IT"/>
        </w:rPr>
        <w:t xml:space="preserve">cauzione deve avvenire entro 10 </w:t>
      </w:r>
      <w:r w:rsidR="00BE5904" w:rsidRPr="00F02FD9">
        <w:rPr>
          <w:rFonts w:ascii="Times New Roman" w:hAnsi="Times New Roman" w:cs="Times New Roman"/>
          <w:sz w:val="24"/>
          <w:szCs w:val="24"/>
          <w:lang w:val="it-IT"/>
        </w:rPr>
        <w:t xml:space="preserve">(dieci) </w:t>
      </w:r>
      <w:r w:rsidR="00830684" w:rsidRPr="00F02FD9">
        <w:rPr>
          <w:rFonts w:ascii="Times New Roman" w:hAnsi="Times New Roman" w:cs="Times New Roman"/>
          <w:sz w:val="24"/>
          <w:szCs w:val="24"/>
          <w:lang w:val="it-IT"/>
        </w:rPr>
        <w:t>giorni. Le penalità sono notificate</w:t>
      </w:r>
      <w:r w:rsidR="00AB68C2"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all</w:t>
      </w:r>
      <w:r w:rsidR="00AB68C2" w:rsidRPr="004E54EB">
        <w:rPr>
          <w:rFonts w:ascii="Times New Roman" w:hAnsi="Times New Roman" w:cs="Times New Roman"/>
          <w:sz w:val="24"/>
          <w:szCs w:val="24"/>
          <w:lang w:val="it-IT"/>
        </w:rPr>
        <w:t>’</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restando escluso qualsiasi avviso di costituzione in mora. L’ammontare delle penali è addebitato, di regola, nel momento in cui viene disposto il pagamento della fattura. </w:t>
      </w:r>
    </w:p>
    <w:p w14:paraId="66088E71" w14:textId="65B8C66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suddette penali non esimono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dal rispondere di eventuali danni o dall’effettuazione di interventi di ripristino su richiesta del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714D7C5A" w14:textId="5A4C53CF" w:rsidR="00830684" w:rsidRPr="00F02FD9" w:rsidRDefault="00BF31D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Nel caso in cui </w:t>
      </w:r>
      <w:r w:rsidR="00866546"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si avvalesse del</w:t>
      </w:r>
      <w:r w:rsidR="00830684" w:rsidRPr="00F02FD9">
        <w:rPr>
          <w:rFonts w:ascii="Times New Roman" w:hAnsi="Times New Roman" w:cs="Times New Roman"/>
          <w:sz w:val="24"/>
          <w:szCs w:val="24"/>
          <w:lang w:val="it-IT"/>
        </w:rPr>
        <w:t xml:space="preserve">la facoltà di affidare ad </w:t>
      </w:r>
      <w:r w:rsidR="003D1734" w:rsidRPr="00F02FD9">
        <w:rPr>
          <w:rFonts w:ascii="Times New Roman" w:hAnsi="Times New Roman" w:cs="Times New Roman"/>
          <w:sz w:val="24"/>
          <w:szCs w:val="24"/>
          <w:lang w:val="it-IT"/>
        </w:rPr>
        <w:t xml:space="preserve">altro </w:t>
      </w:r>
      <w:r w:rsidR="000A3A57">
        <w:rPr>
          <w:rFonts w:ascii="Times New Roman" w:hAnsi="Times New Roman" w:cs="Times New Roman"/>
          <w:sz w:val="24"/>
          <w:szCs w:val="24"/>
          <w:lang w:val="it-IT"/>
        </w:rPr>
        <w:t>Appaltatore</w:t>
      </w:r>
      <w:r w:rsidR="003D1734"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l'e</w:t>
      </w:r>
      <w:r w:rsidRPr="00F02FD9">
        <w:rPr>
          <w:rFonts w:ascii="Times New Roman" w:hAnsi="Times New Roman" w:cs="Times New Roman"/>
          <w:sz w:val="24"/>
          <w:szCs w:val="24"/>
          <w:lang w:val="it-IT"/>
        </w:rPr>
        <w:t>secuzione del servizio</w:t>
      </w:r>
      <w:r w:rsidR="003D1734" w:rsidRPr="00F02FD9">
        <w:rPr>
          <w:rFonts w:ascii="Times New Roman" w:hAnsi="Times New Roman" w:cs="Times New Roman"/>
          <w:sz w:val="24"/>
          <w:szCs w:val="24"/>
          <w:lang w:val="it-IT"/>
        </w:rPr>
        <w:t>/fornitura</w:t>
      </w:r>
      <w:r w:rsidRPr="00F02FD9">
        <w:rPr>
          <w:rFonts w:ascii="Times New Roman" w:hAnsi="Times New Roman" w:cs="Times New Roman"/>
          <w:sz w:val="24"/>
          <w:szCs w:val="24"/>
          <w:lang w:val="it-IT"/>
        </w:rPr>
        <w:t>, resteranno</w:t>
      </w:r>
      <w:r w:rsidR="00830684" w:rsidRPr="00F02FD9">
        <w:rPr>
          <w:rFonts w:ascii="Times New Roman" w:hAnsi="Times New Roman" w:cs="Times New Roman"/>
          <w:sz w:val="24"/>
          <w:szCs w:val="24"/>
          <w:lang w:val="it-IT"/>
        </w:rPr>
        <w:t xml:space="preserve"> a carico dell’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sia la differenza per l’eventuale maggiore prezzo rispetto a quello convenuto, sia ogni altro maggiore onere o danno comunque derivante al </w:t>
      </w:r>
      <w:r w:rsidR="000A3A57">
        <w:rPr>
          <w:rFonts w:ascii="Times New Roman" w:hAnsi="Times New Roman" w:cs="Times New Roman"/>
          <w:sz w:val="24"/>
          <w:szCs w:val="24"/>
          <w:lang w:val="it-IT"/>
        </w:rPr>
        <w:t>Committente</w:t>
      </w:r>
      <w:r w:rsidR="00830684" w:rsidRPr="00F02FD9">
        <w:rPr>
          <w:rFonts w:ascii="Times New Roman" w:hAnsi="Times New Roman" w:cs="Times New Roman"/>
          <w:sz w:val="24"/>
          <w:szCs w:val="24"/>
          <w:lang w:val="it-IT"/>
        </w:rPr>
        <w:t xml:space="preserve"> a causa dell’inadempienza. Nel caso di minore spesa, nulla spetta all'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inadempiente non potrà sollevare contestazioni in merito alla qualità e al prezzo dei servizi </w:t>
      </w:r>
      <w:r w:rsidR="00002112" w:rsidRPr="00F02FD9">
        <w:rPr>
          <w:rFonts w:ascii="Times New Roman" w:hAnsi="Times New Roman" w:cs="Times New Roman"/>
          <w:sz w:val="24"/>
          <w:szCs w:val="24"/>
          <w:lang w:val="it-IT"/>
        </w:rPr>
        <w:t xml:space="preserve">/ forniture </w:t>
      </w:r>
      <w:r w:rsidR="00830684" w:rsidRPr="00F02FD9">
        <w:rPr>
          <w:rFonts w:ascii="Times New Roman" w:hAnsi="Times New Roman" w:cs="Times New Roman"/>
          <w:sz w:val="24"/>
          <w:szCs w:val="24"/>
          <w:lang w:val="it-IT"/>
        </w:rPr>
        <w:t xml:space="preserve">così acquistati. </w:t>
      </w:r>
    </w:p>
    <w:p w14:paraId="44A8709F" w14:textId="34E5773B"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 termini e le comminatorie operano di pieno diritto, senza l’obbligo per </w:t>
      </w:r>
      <w:r w:rsidR="00866546"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della costituzione in mora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p>
    <w:p w14:paraId="0CF55B35" w14:textId="64E223F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contestazione ai sensi del presente articolo, ferma restando l’applicazione della penale, </w:t>
      </w:r>
      <w:r w:rsidR="00866546"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può: </w:t>
      </w:r>
    </w:p>
    <w:p w14:paraId="3BB8B2C2" w14:textId="2D2D3D0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concordare una dilazione della prestazione</w:t>
      </w:r>
      <w:r w:rsidR="006C105A">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w:t>
      </w:r>
    </w:p>
    <w:p w14:paraId="37AE804A" w14:textId="10953CE4"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provvedere d'ufficio, in danno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inadempiente, deducendo la spesa dal credito attuale o futuro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w:t>
      </w:r>
    </w:p>
    <w:p w14:paraId="3C7C591F" w14:textId="4B201DD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Sull'istanza di disapplicazione della penale decide </w:t>
      </w:r>
      <w:r w:rsidR="00866546"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su proposta del </w:t>
      </w:r>
      <w:r w:rsidR="006C105A">
        <w:rPr>
          <w:rFonts w:ascii="Times New Roman" w:hAnsi="Times New Roman" w:cs="Times New Roman"/>
          <w:sz w:val="24"/>
          <w:szCs w:val="24"/>
          <w:lang w:val="it-IT"/>
        </w:rPr>
        <w:t>RUP</w:t>
      </w:r>
      <w:r w:rsidRPr="00F02FD9">
        <w:rPr>
          <w:rFonts w:ascii="Times New Roman" w:hAnsi="Times New Roman" w:cs="Times New Roman"/>
          <w:sz w:val="24"/>
          <w:szCs w:val="24"/>
          <w:lang w:val="it-IT"/>
        </w:rPr>
        <w:t xml:space="preserve">, sentito il direttore dell’esecuzione </w:t>
      </w:r>
      <w:r w:rsidR="005165E2">
        <w:rPr>
          <w:rFonts w:ascii="Times New Roman" w:hAnsi="Times New Roman" w:cs="Times New Roman"/>
          <w:sz w:val="24"/>
          <w:szCs w:val="24"/>
          <w:lang w:val="it-IT"/>
        </w:rPr>
        <w:t xml:space="preserve">(se nominato) </w:t>
      </w:r>
      <w:r w:rsidRPr="00F02FD9">
        <w:rPr>
          <w:rFonts w:ascii="Times New Roman" w:hAnsi="Times New Roman" w:cs="Times New Roman"/>
          <w:sz w:val="24"/>
          <w:szCs w:val="24"/>
          <w:lang w:val="it-IT"/>
        </w:rPr>
        <w:t xml:space="preserve">e il soggetto incaricato della verifica di conformità secondo la disciplina del presente atto. </w:t>
      </w:r>
    </w:p>
    <w:p w14:paraId="23D385EE" w14:textId="77777777" w:rsidR="00534AB4" w:rsidRPr="00F02FD9" w:rsidRDefault="00534AB4" w:rsidP="00AE7F7A">
      <w:pPr>
        <w:widowControl w:val="0"/>
        <w:spacing w:beforeLines="60" w:before="144"/>
        <w:ind w:firstLine="0"/>
        <w:rPr>
          <w:rFonts w:ascii="Times New Roman" w:hAnsi="Times New Roman" w:cs="Times New Roman"/>
          <w:sz w:val="24"/>
          <w:szCs w:val="24"/>
          <w:lang w:val="it-IT"/>
        </w:rPr>
      </w:pPr>
    </w:p>
    <w:p w14:paraId="0973C39F" w14:textId="77777777" w:rsidR="00830684" w:rsidRPr="00F02FD9" w:rsidRDefault="00830684" w:rsidP="00AE7F7A">
      <w:pPr>
        <w:widowControl w:val="0"/>
        <w:spacing w:beforeLines="60" w:before="144"/>
        <w:ind w:firstLine="0"/>
        <w:rPr>
          <w:rFonts w:ascii="Times New Roman" w:hAnsi="Times New Roman" w:cs="Times New Roman"/>
          <w:b/>
          <w:sz w:val="24"/>
          <w:szCs w:val="24"/>
          <w:lang w:val="it-IT"/>
        </w:rPr>
      </w:pPr>
      <w:r w:rsidRPr="00F02FD9">
        <w:rPr>
          <w:rFonts w:ascii="Times New Roman" w:hAnsi="Times New Roman" w:cs="Times New Roman"/>
          <w:b/>
          <w:sz w:val="24"/>
          <w:szCs w:val="24"/>
          <w:lang w:val="it-IT"/>
        </w:rPr>
        <w:t xml:space="preserve">ARTICOLO 17 - Risoluzione </w:t>
      </w:r>
    </w:p>
    <w:p w14:paraId="39245792" w14:textId="410CE42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Al presente atto si applica l’art. 1</w:t>
      </w:r>
      <w:r w:rsidR="004640B8" w:rsidRPr="00F02FD9">
        <w:rPr>
          <w:rFonts w:ascii="Times New Roman" w:hAnsi="Times New Roman" w:cs="Times New Roman"/>
          <w:sz w:val="24"/>
          <w:szCs w:val="24"/>
          <w:lang w:val="it-IT"/>
        </w:rPr>
        <w:t>22</w:t>
      </w:r>
      <w:r w:rsidRPr="00F02FD9">
        <w:rPr>
          <w:rFonts w:ascii="Times New Roman" w:hAnsi="Times New Roman" w:cs="Times New Roman"/>
          <w:sz w:val="24"/>
          <w:szCs w:val="24"/>
          <w:lang w:val="it-IT"/>
        </w:rPr>
        <w:t xml:space="preserve"> del Codice. Restano, comunque, ferme le clausole risolutive espressamente disciplinate nel presente atto. </w:t>
      </w:r>
    </w:p>
    <w:p w14:paraId="7B5AFB63" w14:textId="1E4579AA" w:rsidR="007561C6" w:rsidRPr="00F02FD9" w:rsidRDefault="00EF3D75" w:rsidP="00AE7F7A">
      <w:pPr>
        <w:pStyle w:val="Paragrafoelenco"/>
        <w:widowControl w:val="0"/>
        <w:tabs>
          <w:tab w:val="left" w:pos="733"/>
        </w:tabs>
        <w:autoSpaceDE w:val="0"/>
        <w:autoSpaceDN w:val="0"/>
        <w:spacing w:beforeLines="60" w:before="144"/>
        <w:ind w:left="0" w:firstLine="0"/>
        <w:contextualSpacing w:val="0"/>
        <w:rPr>
          <w:rFonts w:ascii="Times New Roman" w:hAnsi="Times New Roman" w:cs="Times New Roman"/>
          <w:sz w:val="24"/>
          <w:szCs w:val="24"/>
          <w:lang w:val="it-IT"/>
        </w:rPr>
      </w:pPr>
      <w:bookmarkStart w:id="5" w:name="_Hlk138269833"/>
      <w:r w:rsidRPr="00F02FD9">
        <w:rPr>
          <w:rFonts w:ascii="Times New Roman" w:hAnsi="Times New Roman" w:cs="Times New Roman"/>
          <w:w w:val="105"/>
          <w:sz w:val="24"/>
          <w:szCs w:val="24"/>
          <w:lang w:val="it-IT"/>
        </w:rPr>
        <w:t>L’</w:t>
      </w:r>
      <w:r w:rsidR="000A3A57">
        <w:rPr>
          <w:rFonts w:ascii="Times New Roman" w:hAnsi="Times New Roman" w:cs="Times New Roman"/>
          <w:w w:val="105"/>
          <w:sz w:val="24"/>
          <w:szCs w:val="24"/>
          <w:lang w:val="it-IT"/>
        </w:rPr>
        <w:t>Amministrazione</w:t>
      </w:r>
      <w:r w:rsidRPr="00F02FD9">
        <w:rPr>
          <w:rFonts w:ascii="Times New Roman" w:hAnsi="Times New Roman" w:cs="Times New Roman"/>
          <w:w w:val="105"/>
          <w:sz w:val="24"/>
          <w:szCs w:val="24"/>
          <w:lang w:val="it-IT"/>
        </w:rPr>
        <w:t xml:space="preserve"> </w:t>
      </w:r>
      <w:bookmarkEnd w:id="5"/>
      <w:r w:rsidR="00D4693D" w:rsidRPr="00F02FD9">
        <w:rPr>
          <w:rFonts w:ascii="Times New Roman" w:hAnsi="Times New Roman" w:cs="Times New Roman"/>
          <w:w w:val="105"/>
          <w:sz w:val="24"/>
          <w:szCs w:val="24"/>
          <w:lang w:val="it-IT"/>
        </w:rPr>
        <w:t>potrà risolvere</w:t>
      </w:r>
      <w:r w:rsidR="00D4693D" w:rsidRPr="00F02FD9">
        <w:rPr>
          <w:rFonts w:ascii="Times New Roman" w:hAnsi="Times New Roman" w:cs="Times New Roman"/>
          <w:spacing w:val="-10"/>
          <w:w w:val="105"/>
          <w:sz w:val="24"/>
          <w:szCs w:val="24"/>
          <w:lang w:val="it-IT"/>
        </w:rPr>
        <w:t xml:space="preserve"> il </w:t>
      </w:r>
      <w:r w:rsidR="00D4693D" w:rsidRPr="00F02FD9">
        <w:rPr>
          <w:rFonts w:ascii="Times New Roman" w:hAnsi="Times New Roman" w:cs="Times New Roman"/>
          <w:w w:val="105"/>
          <w:sz w:val="24"/>
          <w:szCs w:val="24"/>
          <w:lang w:val="it-IT"/>
        </w:rPr>
        <w:t>contratto</w:t>
      </w:r>
      <w:r w:rsidR="00760510" w:rsidRPr="00F02FD9">
        <w:rPr>
          <w:rFonts w:ascii="Times New Roman" w:hAnsi="Times New Roman" w:cs="Times New Roman"/>
          <w:spacing w:val="-10"/>
          <w:w w:val="105"/>
          <w:sz w:val="24"/>
          <w:szCs w:val="24"/>
          <w:lang w:val="it-IT"/>
        </w:rPr>
        <w:t xml:space="preserve"> </w:t>
      </w:r>
      <w:r w:rsidR="00D4693D" w:rsidRPr="00F02FD9">
        <w:rPr>
          <w:rFonts w:ascii="Times New Roman" w:hAnsi="Times New Roman" w:cs="Times New Roman"/>
          <w:w w:val="105"/>
          <w:sz w:val="24"/>
          <w:szCs w:val="24"/>
          <w:lang w:val="it-IT"/>
        </w:rPr>
        <w:t>senza</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limiti</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tempo,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se</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si</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verificano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una</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o</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più</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delle</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seguenti</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condizioni:</w:t>
      </w:r>
    </w:p>
    <w:p w14:paraId="776A4796" w14:textId="0237DCBB" w:rsidR="00D4693D" w:rsidRPr="00F02FD9" w:rsidRDefault="007561C6" w:rsidP="00AE7F7A">
      <w:pPr>
        <w:pStyle w:val="Paragrafoelenco"/>
        <w:widowControl w:val="0"/>
        <w:tabs>
          <w:tab w:val="left" w:pos="741"/>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 xml:space="preserve">a) </w:t>
      </w:r>
      <w:r w:rsidR="00D4693D" w:rsidRPr="00F02FD9">
        <w:rPr>
          <w:rFonts w:ascii="Times New Roman" w:hAnsi="Times New Roman" w:cs="Times New Roman"/>
          <w:w w:val="105"/>
          <w:sz w:val="24"/>
          <w:szCs w:val="24"/>
          <w:lang w:val="it-IT"/>
        </w:rPr>
        <w:t>modifica</w:t>
      </w:r>
      <w:r w:rsidR="00D4693D" w:rsidRPr="00F02FD9">
        <w:rPr>
          <w:rFonts w:ascii="Times New Roman" w:hAnsi="Times New Roman" w:cs="Times New Roman"/>
          <w:spacing w:val="-9"/>
          <w:w w:val="105"/>
          <w:sz w:val="24"/>
          <w:szCs w:val="24"/>
          <w:lang w:val="it-IT"/>
        </w:rPr>
        <w:t xml:space="preserve"> </w:t>
      </w:r>
      <w:r w:rsidR="00D4693D" w:rsidRPr="00F02FD9">
        <w:rPr>
          <w:rFonts w:ascii="Times New Roman" w:hAnsi="Times New Roman" w:cs="Times New Roman"/>
          <w:w w:val="105"/>
          <w:sz w:val="24"/>
          <w:szCs w:val="24"/>
          <w:lang w:val="it-IT"/>
        </w:rPr>
        <w:t>sostanziale</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del</w:t>
      </w:r>
      <w:r w:rsidR="00D4693D" w:rsidRPr="00F02FD9">
        <w:rPr>
          <w:rFonts w:ascii="Times New Roman" w:hAnsi="Times New Roman" w:cs="Times New Roman"/>
          <w:spacing w:val="-7"/>
          <w:w w:val="105"/>
          <w:sz w:val="24"/>
          <w:szCs w:val="24"/>
          <w:lang w:val="it-IT"/>
        </w:rPr>
        <w:t xml:space="preserve"> </w:t>
      </w:r>
      <w:r w:rsidR="00D4693D" w:rsidRPr="00F02FD9">
        <w:rPr>
          <w:rFonts w:ascii="Times New Roman" w:hAnsi="Times New Roman" w:cs="Times New Roman"/>
          <w:w w:val="105"/>
          <w:sz w:val="24"/>
          <w:szCs w:val="24"/>
          <w:lang w:val="it-IT"/>
        </w:rPr>
        <w:t>contratto,</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che</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richiede</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una</w:t>
      </w:r>
      <w:r w:rsidR="00D4693D" w:rsidRPr="00F02FD9">
        <w:rPr>
          <w:rFonts w:ascii="Times New Roman" w:hAnsi="Times New Roman" w:cs="Times New Roman"/>
          <w:spacing w:val="-9"/>
          <w:w w:val="105"/>
          <w:sz w:val="24"/>
          <w:szCs w:val="24"/>
          <w:lang w:val="it-IT"/>
        </w:rPr>
        <w:t xml:space="preserve"> </w:t>
      </w:r>
      <w:r w:rsidR="00D4693D" w:rsidRPr="00F02FD9">
        <w:rPr>
          <w:rFonts w:ascii="Times New Roman" w:hAnsi="Times New Roman" w:cs="Times New Roman"/>
          <w:w w:val="105"/>
          <w:sz w:val="24"/>
          <w:szCs w:val="24"/>
          <w:lang w:val="it-IT"/>
        </w:rPr>
        <w:t>nuova</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procedura</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appalto</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ai</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sensi</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dell’articolo</w:t>
      </w:r>
      <w:r w:rsidR="00D4693D" w:rsidRPr="00F02FD9">
        <w:rPr>
          <w:rFonts w:ascii="Times New Roman" w:hAnsi="Times New Roman" w:cs="Times New Roman"/>
          <w:spacing w:val="-9"/>
          <w:w w:val="105"/>
          <w:sz w:val="24"/>
          <w:szCs w:val="24"/>
          <w:lang w:val="it-IT"/>
        </w:rPr>
        <w:t xml:space="preserve"> </w:t>
      </w:r>
      <w:r w:rsidR="00D4693D" w:rsidRPr="00F02FD9">
        <w:rPr>
          <w:rFonts w:ascii="Times New Roman" w:hAnsi="Times New Roman" w:cs="Times New Roman"/>
          <w:w w:val="105"/>
          <w:sz w:val="24"/>
          <w:szCs w:val="24"/>
          <w:lang w:val="it-IT"/>
        </w:rPr>
        <w:t>120;</w:t>
      </w:r>
    </w:p>
    <w:p w14:paraId="434946E5" w14:textId="6FC52C65" w:rsidR="00D4693D" w:rsidRPr="00F02FD9" w:rsidRDefault="007561C6" w:rsidP="00AE7F7A">
      <w:pPr>
        <w:pStyle w:val="Paragrafoelenco"/>
        <w:widowControl w:val="0"/>
        <w:tabs>
          <w:tab w:val="left" w:pos="748"/>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 xml:space="preserve">b) </w:t>
      </w:r>
      <w:r w:rsidR="00D4693D" w:rsidRPr="00F02FD9">
        <w:rPr>
          <w:rFonts w:ascii="Times New Roman" w:hAnsi="Times New Roman" w:cs="Times New Roman"/>
          <w:w w:val="105"/>
          <w:sz w:val="24"/>
          <w:szCs w:val="24"/>
          <w:lang w:val="it-IT"/>
        </w:rPr>
        <w:t>con</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riferimento</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alle</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modificazioni</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cui</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all’articolo</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120,</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comma</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1,</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lettere</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b)</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e</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c),</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superamento</w:t>
      </w:r>
      <w:r w:rsidR="00D4693D" w:rsidRPr="00F02FD9">
        <w:rPr>
          <w:rFonts w:ascii="Times New Roman" w:hAnsi="Times New Roman" w:cs="Times New Roman"/>
          <w:spacing w:val="-11"/>
          <w:w w:val="105"/>
          <w:sz w:val="24"/>
          <w:szCs w:val="24"/>
          <w:lang w:val="it-IT"/>
        </w:rPr>
        <w:t xml:space="preserve"> </w:t>
      </w:r>
      <w:r w:rsidR="00D4693D" w:rsidRPr="00F02FD9">
        <w:rPr>
          <w:rFonts w:ascii="Times New Roman" w:hAnsi="Times New Roman" w:cs="Times New Roman"/>
          <w:w w:val="105"/>
          <w:sz w:val="24"/>
          <w:szCs w:val="24"/>
          <w:lang w:val="it-IT"/>
        </w:rPr>
        <w:t>delle</w:t>
      </w:r>
      <w:r w:rsidR="00D4693D" w:rsidRPr="00F02FD9">
        <w:rPr>
          <w:rFonts w:ascii="Times New Roman" w:hAnsi="Times New Roman" w:cs="Times New Roman"/>
          <w:spacing w:val="-12"/>
          <w:w w:val="105"/>
          <w:sz w:val="24"/>
          <w:szCs w:val="24"/>
          <w:lang w:val="it-IT"/>
        </w:rPr>
        <w:t xml:space="preserve"> </w:t>
      </w:r>
      <w:r w:rsidR="00D4693D" w:rsidRPr="00F02FD9">
        <w:rPr>
          <w:rFonts w:ascii="Times New Roman" w:hAnsi="Times New Roman" w:cs="Times New Roman"/>
          <w:w w:val="105"/>
          <w:sz w:val="24"/>
          <w:szCs w:val="24"/>
          <w:lang w:val="it-IT"/>
        </w:rPr>
        <w:t>soglie</w:t>
      </w:r>
      <w:r w:rsidR="00D4693D" w:rsidRPr="00F02FD9">
        <w:rPr>
          <w:rFonts w:ascii="Times New Roman" w:hAnsi="Times New Roman" w:cs="Times New Roman"/>
          <w:spacing w:val="-50"/>
          <w:w w:val="105"/>
          <w:sz w:val="24"/>
          <w:szCs w:val="24"/>
          <w:lang w:val="it-IT"/>
        </w:rPr>
        <w:t xml:space="preserve"> </w:t>
      </w:r>
      <w:r w:rsidR="00D4693D" w:rsidRPr="00F02FD9">
        <w:rPr>
          <w:rFonts w:ascii="Times New Roman" w:hAnsi="Times New Roman" w:cs="Times New Roman"/>
          <w:sz w:val="24"/>
          <w:szCs w:val="24"/>
          <w:lang w:val="it-IT"/>
        </w:rPr>
        <w:t>di</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cui</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al</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comma</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2</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del</w:t>
      </w:r>
      <w:r w:rsidR="00D4693D" w:rsidRPr="00F02FD9">
        <w:rPr>
          <w:rFonts w:ascii="Times New Roman" w:hAnsi="Times New Roman" w:cs="Times New Roman"/>
          <w:spacing w:val="11"/>
          <w:sz w:val="24"/>
          <w:szCs w:val="24"/>
          <w:lang w:val="it-IT"/>
        </w:rPr>
        <w:t xml:space="preserve"> </w:t>
      </w:r>
      <w:r w:rsidR="00D4693D" w:rsidRPr="00F02FD9">
        <w:rPr>
          <w:rFonts w:ascii="Times New Roman" w:hAnsi="Times New Roman" w:cs="Times New Roman"/>
          <w:sz w:val="24"/>
          <w:szCs w:val="24"/>
          <w:lang w:val="it-IT"/>
        </w:rPr>
        <w:t>predetto</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articolo</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120</w:t>
      </w:r>
      <w:r w:rsidR="00D4693D" w:rsidRPr="00F02FD9">
        <w:rPr>
          <w:rFonts w:ascii="Times New Roman" w:hAnsi="Times New Roman" w:cs="Times New Roman"/>
          <w:spacing w:val="8"/>
          <w:sz w:val="24"/>
          <w:szCs w:val="24"/>
          <w:lang w:val="it-IT"/>
        </w:rPr>
        <w:t xml:space="preserve"> </w:t>
      </w:r>
      <w:r w:rsidR="00D4693D" w:rsidRPr="00F02FD9">
        <w:rPr>
          <w:rFonts w:ascii="Times New Roman" w:hAnsi="Times New Roman" w:cs="Times New Roman"/>
          <w:sz w:val="24"/>
          <w:szCs w:val="24"/>
          <w:lang w:val="it-IT"/>
        </w:rPr>
        <w:t>e,</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con</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riferimento</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alle</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lastRenderedPageBreak/>
        <w:t>modificazioni</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di</w:t>
      </w:r>
      <w:r w:rsidR="00D4693D" w:rsidRPr="00F02FD9">
        <w:rPr>
          <w:rFonts w:ascii="Times New Roman" w:hAnsi="Times New Roman" w:cs="Times New Roman"/>
          <w:spacing w:val="11"/>
          <w:sz w:val="24"/>
          <w:szCs w:val="24"/>
          <w:lang w:val="it-IT"/>
        </w:rPr>
        <w:t xml:space="preserve"> </w:t>
      </w:r>
      <w:r w:rsidR="00D4693D" w:rsidRPr="00F02FD9">
        <w:rPr>
          <w:rFonts w:ascii="Times New Roman" w:hAnsi="Times New Roman" w:cs="Times New Roman"/>
          <w:sz w:val="24"/>
          <w:szCs w:val="24"/>
          <w:lang w:val="it-IT"/>
        </w:rPr>
        <w:t>cui</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all’articolo</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120,</w:t>
      </w:r>
      <w:r w:rsidR="00D4693D" w:rsidRPr="00F02FD9">
        <w:rPr>
          <w:rFonts w:ascii="Times New Roman" w:hAnsi="Times New Roman" w:cs="Times New Roman"/>
          <w:spacing w:val="10"/>
          <w:sz w:val="24"/>
          <w:szCs w:val="24"/>
          <w:lang w:val="it-IT"/>
        </w:rPr>
        <w:t xml:space="preserve"> </w:t>
      </w:r>
      <w:r w:rsidR="00D4693D" w:rsidRPr="00F02FD9">
        <w:rPr>
          <w:rFonts w:ascii="Times New Roman" w:hAnsi="Times New Roman" w:cs="Times New Roman"/>
          <w:sz w:val="24"/>
          <w:szCs w:val="24"/>
          <w:lang w:val="it-IT"/>
        </w:rPr>
        <w:t>comma</w:t>
      </w:r>
      <w:r w:rsidR="00D4693D" w:rsidRPr="00F02FD9">
        <w:rPr>
          <w:rFonts w:ascii="Times New Roman" w:hAnsi="Times New Roman" w:cs="Times New Roman"/>
          <w:spacing w:val="-47"/>
          <w:sz w:val="24"/>
          <w:szCs w:val="24"/>
          <w:lang w:val="it-IT"/>
        </w:rPr>
        <w:t xml:space="preserve"> </w:t>
      </w:r>
      <w:r w:rsidR="00D4693D" w:rsidRPr="00F02FD9">
        <w:rPr>
          <w:rFonts w:ascii="Times New Roman" w:hAnsi="Times New Roman" w:cs="Times New Roman"/>
          <w:w w:val="105"/>
          <w:sz w:val="24"/>
          <w:szCs w:val="24"/>
          <w:lang w:val="it-IT"/>
        </w:rPr>
        <w:t>3,</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superamento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delle</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soglie</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cui</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al</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medesimo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articolo</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120,</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comma</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3,</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lettere</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a)</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e</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b);</w:t>
      </w:r>
    </w:p>
    <w:p w14:paraId="2E266CC5" w14:textId="78CBA399" w:rsidR="007561C6" w:rsidRPr="00F02FD9" w:rsidRDefault="007561C6" w:rsidP="00AE7F7A">
      <w:pPr>
        <w:pStyle w:val="Paragrafoelenco"/>
        <w:widowControl w:val="0"/>
        <w:tabs>
          <w:tab w:val="left" w:pos="767"/>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 xml:space="preserve">c) </w:t>
      </w:r>
      <w:r w:rsidR="00D4693D" w:rsidRPr="00F02FD9">
        <w:rPr>
          <w:rFonts w:ascii="Times New Roman" w:hAnsi="Times New Roman" w:cs="Times New Roman"/>
          <w:w w:val="105"/>
          <w:sz w:val="24"/>
          <w:szCs w:val="24"/>
          <w:lang w:val="it-IT"/>
        </w:rPr>
        <w:t>l’</w:t>
      </w:r>
      <w:r w:rsidR="000A3A57">
        <w:rPr>
          <w:rFonts w:ascii="Times New Roman" w:hAnsi="Times New Roman" w:cs="Times New Roman"/>
          <w:w w:val="105"/>
          <w:sz w:val="24"/>
          <w:szCs w:val="24"/>
          <w:lang w:val="it-IT"/>
        </w:rPr>
        <w:t>Appaltatore</w:t>
      </w:r>
      <w:r w:rsidR="003E44B7" w:rsidRPr="00F02FD9">
        <w:rPr>
          <w:rFonts w:ascii="Times New Roman" w:hAnsi="Times New Roman" w:cs="Times New Roman"/>
          <w:w w:val="105"/>
          <w:sz w:val="24"/>
          <w:szCs w:val="24"/>
          <w:lang w:val="it-IT"/>
        </w:rPr>
        <w:t xml:space="preserve"> </w:t>
      </w:r>
      <w:r w:rsidR="00D4693D" w:rsidRPr="00F02FD9">
        <w:rPr>
          <w:rFonts w:ascii="Times New Roman" w:hAnsi="Times New Roman" w:cs="Times New Roman"/>
          <w:w w:val="105"/>
          <w:sz w:val="24"/>
          <w:szCs w:val="24"/>
          <w:lang w:val="it-IT"/>
        </w:rPr>
        <w:t>si è trovato, al momento dell'aggiudicazione dell'appalto, in una delle situazioni di cui</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all'articolo</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94,</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comma</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1,</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e</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avrebbe</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dovuto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pertanto</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essere</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escluso</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dalla</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procedura</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gara;</w:t>
      </w:r>
    </w:p>
    <w:p w14:paraId="1B138834" w14:textId="3C042DF4" w:rsidR="006B761E" w:rsidRPr="00F02FD9" w:rsidRDefault="007561C6" w:rsidP="00AE7F7A">
      <w:pPr>
        <w:pStyle w:val="Paragrafoelenco"/>
        <w:widowControl w:val="0"/>
        <w:tabs>
          <w:tab w:val="left" w:pos="764"/>
        </w:tabs>
        <w:autoSpaceDE w:val="0"/>
        <w:autoSpaceDN w:val="0"/>
        <w:spacing w:beforeLines="60" w:before="144"/>
        <w:ind w:left="0" w:firstLine="0"/>
        <w:contextualSpacing w:val="0"/>
        <w:rPr>
          <w:rFonts w:ascii="Times New Roman" w:hAnsi="Times New Roman" w:cs="Times New Roman"/>
          <w:w w:val="105"/>
          <w:sz w:val="24"/>
          <w:szCs w:val="24"/>
          <w:lang w:val="it-IT"/>
        </w:rPr>
      </w:pPr>
      <w:r w:rsidRPr="00F02FD9">
        <w:rPr>
          <w:rFonts w:ascii="Times New Roman" w:hAnsi="Times New Roman" w:cs="Times New Roman"/>
          <w:w w:val="105"/>
          <w:sz w:val="24"/>
          <w:szCs w:val="24"/>
          <w:lang w:val="it-IT"/>
        </w:rPr>
        <w:t xml:space="preserve">d) </w:t>
      </w:r>
      <w:r w:rsidR="00D4693D" w:rsidRPr="00F02FD9">
        <w:rPr>
          <w:rFonts w:ascii="Times New Roman" w:hAnsi="Times New Roman" w:cs="Times New Roman"/>
          <w:w w:val="105"/>
          <w:sz w:val="24"/>
          <w:szCs w:val="24"/>
          <w:lang w:val="it-IT"/>
        </w:rPr>
        <w:t xml:space="preserve">l'appalto non avrebbe dovuto essere aggiudicato in considerazione di una grave violazione degli obblighi derivanti dai trattati, come riconosciuto dalla Corte di </w:t>
      </w:r>
      <w:r w:rsidR="005165E2">
        <w:rPr>
          <w:rFonts w:ascii="Times New Roman" w:hAnsi="Times New Roman" w:cs="Times New Roman"/>
          <w:w w:val="105"/>
          <w:sz w:val="24"/>
          <w:szCs w:val="24"/>
          <w:lang w:val="it-IT"/>
        </w:rPr>
        <w:t>G</w:t>
      </w:r>
      <w:r w:rsidR="00D4693D" w:rsidRPr="00F02FD9">
        <w:rPr>
          <w:rFonts w:ascii="Times New Roman" w:hAnsi="Times New Roman" w:cs="Times New Roman"/>
          <w:w w:val="105"/>
          <w:sz w:val="24"/>
          <w:szCs w:val="24"/>
          <w:lang w:val="it-IT"/>
        </w:rPr>
        <w:t xml:space="preserve">iustizia dell'Unione </w:t>
      </w:r>
      <w:r w:rsidR="005165E2">
        <w:rPr>
          <w:rFonts w:ascii="Times New Roman" w:hAnsi="Times New Roman" w:cs="Times New Roman"/>
          <w:w w:val="105"/>
          <w:sz w:val="24"/>
          <w:szCs w:val="24"/>
          <w:lang w:val="it-IT"/>
        </w:rPr>
        <w:t>E</w:t>
      </w:r>
      <w:r w:rsidR="00D4693D" w:rsidRPr="00F02FD9">
        <w:rPr>
          <w:rFonts w:ascii="Times New Roman" w:hAnsi="Times New Roman" w:cs="Times New Roman"/>
          <w:w w:val="105"/>
          <w:sz w:val="24"/>
          <w:szCs w:val="24"/>
          <w:lang w:val="it-IT"/>
        </w:rPr>
        <w:t xml:space="preserve">uropea in un procedimento ai sensi dell'articolo 258 del Trattato sul funzionamento dell'Unione </w:t>
      </w:r>
      <w:r w:rsidR="005165E2">
        <w:rPr>
          <w:rFonts w:ascii="Times New Roman" w:hAnsi="Times New Roman" w:cs="Times New Roman"/>
          <w:w w:val="105"/>
          <w:sz w:val="24"/>
          <w:szCs w:val="24"/>
          <w:lang w:val="it-IT"/>
        </w:rPr>
        <w:t>E</w:t>
      </w:r>
      <w:r w:rsidR="00D4693D" w:rsidRPr="00F02FD9">
        <w:rPr>
          <w:rFonts w:ascii="Times New Roman" w:hAnsi="Times New Roman" w:cs="Times New Roman"/>
          <w:w w:val="105"/>
          <w:sz w:val="24"/>
          <w:szCs w:val="24"/>
          <w:lang w:val="it-IT"/>
        </w:rPr>
        <w:t>uropea.</w:t>
      </w:r>
    </w:p>
    <w:p w14:paraId="71EE0C72" w14:textId="0C09E988" w:rsidR="00D4693D" w:rsidRPr="00F02FD9" w:rsidRDefault="007561C6" w:rsidP="00AE7F7A">
      <w:pPr>
        <w:pStyle w:val="Paragrafoelenco"/>
        <w:widowControl w:val="0"/>
        <w:tabs>
          <w:tab w:val="left" w:pos="754"/>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L’</w:t>
      </w:r>
      <w:r w:rsidR="000A3A57">
        <w:rPr>
          <w:rFonts w:ascii="Times New Roman" w:hAnsi="Times New Roman" w:cs="Times New Roman"/>
          <w:w w:val="105"/>
          <w:sz w:val="24"/>
          <w:szCs w:val="24"/>
          <w:lang w:val="it-IT"/>
        </w:rPr>
        <w:t>Amministrazione</w:t>
      </w:r>
      <w:r w:rsidRPr="00F02FD9">
        <w:rPr>
          <w:rFonts w:ascii="Times New Roman" w:hAnsi="Times New Roman" w:cs="Times New Roman"/>
          <w:w w:val="105"/>
          <w:sz w:val="24"/>
          <w:szCs w:val="24"/>
          <w:lang w:val="it-IT"/>
        </w:rPr>
        <w:t xml:space="preserve"> </w:t>
      </w:r>
      <w:r w:rsidR="00D4693D" w:rsidRPr="00F02FD9">
        <w:rPr>
          <w:rFonts w:ascii="Times New Roman" w:hAnsi="Times New Roman" w:cs="Times New Roman"/>
          <w:w w:val="105"/>
          <w:sz w:val="24"/>
          <w:szCs w:val="24"/>
          <w:lang w:val="it-IT"/>
        </w:rPr>
        <w:t>risolve il</w:t>
      </w:r>
      <w:r w:rsidR="00D4693D" w:rsidRPr="00F02FD9">
        <w:rPr>
          <w:rFonts w:ascii="Times New Roman" w:hAnsi="Times New Roman" w:cs="Times New Roman"/>
          <w:spacing w:val="-9"/>
          <w:w w:val="105"/>
          <w:sz w:val="24"/>
          <w:szCs w:val="24"/>
          <w:lang w:val="it-IT"/>
        </w:rPr>
        <w:t xml:space="preserve"> </w:t>
      </w:r>
      <w:r w:rsidR="00D4693D" w:rsidRPr="00F02FD9">
        <w:rPr>
          <w:rFonts w:ascii="Times New Roman" w:hAnsi="Times New Roman" w:cs="Times New Roman"/>
          <w:w w:val="105"/>
          <w:sz w:val="24"/>
          <w:szCs w:val="24"/>
          <w:lang w:val="it-IT"/>
        </w:rPr>
        <w:t>contratto</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qualora</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nei</w:t>
      </w:r>
      <w:r w:rsidR="00D4693D" w:rsidRPr="00F02FD9">
        <w:rPr>
          <w:rFonts w:ascii="Times New Roman" w:hAnsi="Times New Roman" w:cs="Times New Roman"/>
          <w:spacing w:val="-9"/>
          <w:w w:val="105"/>
          <w:sz w:val="24"/>
          <w:szCs w:val="24"/>
          <w:lang w:val="it-IT"/>
        </w:rPr>
        <w:t xml:space="preserve"> </w:t>
      </w:r>
      <w:r w:rsidR="00D4693D" w:rsidRPr="00F02FD9">
        <w:rPr>
          <w:rFonts w:ascii="Times New Roman" w:hAnsi="Times New Roman" w:cs="Times New Roman"/>
          <w:w w:val="105"/>
          <w:sz w:val="24"/>
          <w:szCs w:val="24"/>
          <w:lang w:val="it-IT"/>
        </w:rPr>
        <w:t>confronti</w:t>
      </w:r>
      <w:r w:rsidR="00D4693D" w:rsidRPr="00F02FD9">
        <w:rPr>
          <w:rFonts w:ascii="Times New Roman" w:hAnsi="Times New Roman" w:cs="Times New Roman"/>
          <w:spacing w:val="-8"/>
          <w:w w:val="105"/>
          <w:sz w:val="24"/>
          <w:szCs w:val="24"/>
          <w:lang w:val="it-IT"/>
        </w:rPr>
        <w:t xml:space="preserve"> </w:t>
      </w:r>
      <w:r w:rsidR="00D4693D" w:rsidRPr="00F02FD9">
        <w:rPr>
          <w:rFonts w:ascii="Times New Roman" w:hAnsi="Times New Roman" w:cs="Times New Roman"/>
          <w:w w:val="105"/>
          <w:sz w:val="24"/>
          <w:szCs w:val="24"/>
          <w:lang w:val="it-IT"/>
        </w:rPr>
        <w:t>dell'</w:t>
      </w:r>
      <w:r w:rsidR="000A3A57">
        <w:rPr>
          <w:rFonts w:ascii="Times New Roman" w:hAnsi="Times New Roman" w:cs="Times New Roman"/>
          <w:w w:val="105"/>
          <w:sz w:val="24"/>
          <w:szCs w:val="24"/>
          <w:lang w:val="it-IT"/>
        </w:rPr>
        <w:t>Appaltatore</w:t>
      </w:r>
      <w:r w:rsidR="00D4693D" w:rsidRPr="00F02FD9">
        <w:rPr>
          <w:rFonts w:ascii="Times New Roman" w:hAnsi="Times New Roman" w:cs="Times New Roman"/>
          <w:w w:val="105"/>
          <w:sz w:val="24"/>
          <w:szCs w:val="24"/>
          <w:lang w:val="it-IT"/>
        </w:rPr>
        <w:t xml:space="preserve"> sia</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intervenuto</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un</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provvedimento</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definitivo</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che</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dispone</w:t>
      </w:r>
      <w:r w:rsidR="00D4693D" w:rsidRPr="00F02FD9">
        <w:rPr>
          <w:rFonts w:ascii="Times New Roman" w:hAnsi="Times New Roman" w:cs="Times New Roman"/>
          <w:spacing w:val="-5"/>
          <w:w w:val="105"/>
          <w:sz w:val="24"/>
          <w:szCs w:val="24"/>
          <w:lang w:val="it-IT"/>
        </w:rPr>
        <w:t xml:space="preserve"> </w:t>
      </w:r>
      <w:r w:rsidR="00D4693D" w:rsidRPr="00F02FD9">
        <w:rPr>
          <w:rFonts w:ascii="Times New Roman" w:hAnsi="Times New Roman" w:cs="Times New Roman"/>
          <w:w w:val="105"/>
          <w:sz w:val="24"/>
          <w:szCs w:val="24"/>
          <w:lang w:val="it-IT"/>
        </w:rPr>
        <w:t>l'applicazione</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una</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o</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più</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misure</w:t>
      </w:r>
      <w:r w:rsidR="00D4693D" w:rsidRPr="00F02FD9">
        <w:rPr>
          <w:rFonts w:ascii="Times New Roman" w:hAnsi="Times New Roman" w:cs="Times New Roman"/>
          <w:spacing w:val="-5"/>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prevenzione</w:t>
      </w:r>
      <w:r w:rsidR="00B37195">
        <w:rPr>
          <w:rFonts w:ascii="Times New Roman" w:hAnsi="Times New Roman" w:cs="Times New Roman"/>
          <w:w w:val="105"/>
          <w:sz w:val="24"/>
          <w:szCs w:val="24"/>
          <w:lang w:val="it-IT"/>
        </w:rPr>
        <w:t xml:space="preserve"> </w:t>
      </w:r>
      <w:r w:rsidR="00D4693D" w:rsidRPr="00F02FD9">
        <w:rPr>
          <w:rFonts w:ascii="Times New Roman" w:hAnsi="Times New Roman" w:cs="Times New Roman"/>
          <w:spacing w:val="-50"/>
          <w:w w:val="105"/>
          <w:sz w:val="24"/>
          <w:szCs w:val="24"/>
          <w:lang w:val="it-IT"/>
        </w:rPr>
        <w:t xml:space="preserve"> </w:t>
      </w:r>
      <w:r w:rsidR="005165E2">
        <w:rPr>
          <w:rFonts w:ascii="Times New Roman" w:hAnsi="Times New Roman" w:cs="Times New Roman"/>
          <w:spacing w:val="-50"/>
          <w:w w:val="105"/>
          <w:sz w:val="24"/>
          <w:szCs w:val="24"/>
          <w:lang w:val="it-IT"/>
        </w:rPr>
        <w:t xml:space="preserve"> </w:t>
      </w:r>
      <w:r w:rsidR="00D4693D" w:rsidRPr="00F02FD9">
        <w:rPr>
          <w:rFonts w:ascii="Times New Roman" w:hAnsi="Times New Roman" w:cs="Times New Roman"/>
          <w:w w:val="105"/>
          <w:sz w:val="24"/>
          <w:szCs w:val="24"/>
          <w:lang w:val="it-IT"/>
        </w:rPr>
        <w:t xml:space="preserve">di cui al </w:t>
      </w:r>
      <w:r w:rsidR="00EE586D">
        <w:rPr>
          <w:rFonts w:ascii="Times New Roman" w:hAnsi="Times New Roman" w:cs="Times New Roman"/>
          <w:w w:val="105"/>
          <w:sz w:val="24"/>
          <w:szCs w:val="24"/>
          <w:lang w:val="it-IT"/>
        </w:rPr>
        <w:t>C</w:t>
      </w:r>
      <w:r w:rsidR="00D4693D" w:rsidRPr="00F02FD9">
        <w:rPr>
          <w:rFonts w:ascii="Times New Roman" w:hAnsi="Times New Roman" w:cs="Times New Roman"/>
          <w:w w:val="105"/>
          <w:sz w:val="24"/>
          <w:szCs w:val="24"/>
          <w:lang w:val="it-IT"/>
        </w:rPr>
        <w:t xml:space="preserve">odice delle leggi antimafia e delle relative misure di prevenzione, di cui al </w:t>
      </w:r>
      <w:r w:rsidR="008354CB">
        <w:rPr>
          <w:rFonts w:ascii="Times New Roman" w:hAnsi="Times New Roman" w:cs="Times New Roman"/>
          <w:w w:val="105"/>
          <w:sz w:val="24"/>
          <w:szCs w:val="24"/>
          <w:lang w:val="it-IT"/>
        </w:rPr>
        <w:t>D</w:t>
      </w:r>
      <w:r w:rsidR="005165E2">
        <w:rPr>
          <w:rFonts w:ascii="Times New Roman" w:hAnsi="Times New Roman" w:cs="Times New Roman"/>
          <w:w w:val="105"/>
          <w:sz w:val="24"/>
          <w:szCs w:val="24"/>
          <w:lang w:val="it-IT"/>
        </w:rPr>
        <w:t xml:space="preserve">.Lgs. </w:t>
      </w:r>
      <w:r w:rsidR="00D4693D" w:rsidRPr="00F02FD9">
        <w:rPr>
          <w:rFonts w:ascii="Times New Roman" w:hAnsi="Times New Roman" w:cs="Times New Roman"/>
          <w:w w:val="105"/>
          <w:sz w:val="24"/>
          <w:szCs w:val="24"/>
          <w:lang w:val="it-IT"/>
        </w:rPr>
        <w:t>6</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settembre 2011, n. 159, ovvero sia intervenuta sentenza di condanna passata in giudicato per i reati di cui al</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Capo</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II</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del</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Titolo</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IV</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della</w:t>
      </w:r>
      <w:r w:rsidR="00D4693D" w:rsidRPr="00F02FD9">
        <w:rPr>
          <w:rFonts w:ascii="Times New Roman" w:hAnsi="Times New Roman" w:cs="Times New Roman"/>
          <w:spacing w:val="-3"/>
          <w:w w:val="105"/>
          <w:sz w:val="24"/>
          <w:szCs w:val="24"/>
          <w:lang w:val="it-IT"/>
        </w:rPr>
        <w:t xml:space="preserve"> </w:t>
      </w:r>
      <w:r w:rsidR="00D4693D" w:rsidRPr="00F02FD9">
        <w:rPr>
          <w:rFonts w:ascii="Times New Roman" w:hAnsi="Times New Roman" w:cs="Times New Roman"/>
          <w:w w:val="105"/>
          <w:sz w:val="24"/>
          <w:szCs w:val="24"/>
          <w:lang w:val="it-IT"/>
        </w:rPr>
        <w:t>Parte</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V</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del</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Libro</w:t>
      </w:r>
      <w:r w:rsidR="005165E2">
        <w:rPr>
          <w:rFonts w:ascii="Times New Roman" w:hAnsi="Times New Roman" w:cs="Times New Roman"/>
          <w:w w:val="105"/>
          <w:sz w:val="24"/>
          <w:szCs w:val="24"/>
          <w:lang w:val="it-IT"/>
        </w:rPr>
        <w:t xml:space="preserve"> II del Codice</w:t>
      </w:r>
      <w:r w:rsidR="00D4693D" w:rsidRPr="00F02FD9">
        <w:rPr>
          <w:rFonts w:ascii="Times New Roman" w:hAnsi="Times New Roman" w:cs="Times New Roman"/>
          <w:w w:val="105"/>
          <w:sz w:val="24"/>
          <w:szCs w:val="24"/>
          <w:lang w:val="it-IT"/>
        </w:rPr>
        <w:t>.</w:t>
      </w:r>
    </w:p>
    <w:p w14:paraId="54605C69" w14:textId="45B08DB6" w:rsidR="00D4693D" w:rsidRPr="00F02FD9" w:rsidRDefault="00D4693D" w:rsidP="00AE7F7A">
      <w:pPr>
        <w:pStyle w:val="Paragrafoelenco"/>
        <w:widowControl w:val="0"/>
        <w:tabs>
          <w:tab w:val="left" w:pos="736"/>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Il</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contratto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appalto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può</w:t>
      </w:r>
      <w:r w:rsidR="005165E2">
        <w:rPr>
          <w:rFonts w:ascii="Times New Roman" w:hAnsi="Times New Roman" w:cs="Times New Roman"/>
          <w:w w:val="105"/>
          <w:sz w:val="24"/>
          <w:szCs w:val="24"/>
          <w:lang w:val="it-IT"/>
        </w:rPr>
        <w:t>,</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inoltre</w:t>
      </w:r>
      <w:r w:rsidR="005165E2">
        <w:rPr>
          <w:rFonts w:ascii="Times New Roman" w:hAnsi="Times New Roman" w:cs="Times New Roman"/>
          <w:w w:val="105"/>
          <w:sz w:val="24"/>
          <w:szCs w:val="24"/>
          <w:lang w:val="it-IT"/>
        </w:rPr>
        <w:t>,</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essere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risolto</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per</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grave</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inadempimento</w:t>
      </w:r>
      <w:r w:rsidRPr="00F02FD9">
        <w:rPr>
          <w:rFonts w:ascii="Times New Roman" w:hAnsi="Times New Roman" w:cs="Times New Roman"/>
          <w:spacing w:val="-7"/>
          <w:w w:val="105"/>
          <w:sz w:val="24"/>
          <w:szCs w:val="24"/>
          <w:lang w:val="it-IT"/>
        </w:rPr>
        <w:t xml:space="preserve"> </w:t>
      </w:r>
      <w:r w:rsidR="005165E2">
        <w:rPr>
          <w:rFonts w:ascii="Times New Roman" w:hAnsi="Times New Roman" w:cs="Times New Roman"/>
          <w:w w:val="105"/>
          <w:sz w:val="24"/>
          <w:szCs w:val="24"/>
          <w:lang w:val="it-IT"/>
        </w:rPr>
        <w:t>a</w:t>
      </w:r>
      <w:r w:rsidRPr="00F02FD9">
        <w:rPr>
          <w:rFonts w:ascii="Times New Roman" w:hAnsi="Times New Roman" w:cs="Times New Roman"/>
          <w:w w:val="105"/>
          <w:sz w:val="24"/>
          <w:szCs w:val="24"/>
          <w:lang w:val="it-IT"/>
        </w:rPr>
        <w:t>lle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obbligazioni</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contrattuali</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da</w:t>
      </w:r>
      <w:r w:rsidRPr="00F02FD9">
        <w:rPr>
          <w:rFonts w:ascii="Times New Roman" w:hAnsi="Times New Roman" w:cs="Times New Roman"/>
          <w:spacing w:val="-50"/>
          <w:w w:val="105"/>
          <w:sz w:val="24"/>
          <w:szCs w:val="24"/>
          <w:lang w:val="it-IT"/>
        </w:rPr>
        <w:t xml:space="preserve"> </w:t>
      </w:r>
      <w:r w:rsidRPr="00F02FD9">
        <w:rPr>
          <w:rFonts w:ascii="Times New Roman" w:hAnsi="Times New Roman" w:cs="Times New Roman"/>
          <w:w w:val="105"/>
          <w:sz w:val="24"/>
          <w:szCs w:val="24"/>
          <w:lang w:val="it-IT"/>
        </w:rPr>
        <w:t>parte dell'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 tale da compromettere la buona riuscita delle prestazioni. Il direttore dell'esecuzione, se nominato, ovvero il RUP, quando accerta un grave inadempimento ai sensi del primo periodo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avvia in contraddittorio con 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 xml:space="preserve"> il procedimento disciplinato dall’articolo 10 dell’</w:t>
      </w:r>
      <w:r w:rsidR="008B066C">
        <w:rPr>
          <w:rFonts w:ascii="Times New Roman" w:hAnsi="Times New Roman" w:cs="Times New Roman"/>
          <w:w w:val="105"/>
          <w:sz w:val="24"/>
          <w:szCs w:val="24"/>
          <w:lang w:val="it-IT"/>
        </w:rPr>
        <w:t>A</w:t>
      </w:r>
      <w:r w:rsidRPr="00F02FD9">
        <w:rPr>
          <w:rFonts w:ascii="Times New Roman" w:hAnsi="Times New Roman" w:cs="Times New Roman"/>
          <w:w w:val="105"/>
          <w:sz w:val="24"/>
          <w:szCs w:val="24"/>
          <w:lang w:val="it-IT"/>
        </w:rPr>
        <w:t>llegato II.14.</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 xml:space="preserve">All’esito del procedimento, </w:t>
      </w:r>
      <w:r w:rsidR="007C6E06">
        <w:rPr>
          <w:rFonts w:ascii="Times New Roman" w:hAnsi="Times New Roman" w:cs="Times New Roman"/>
          <w:w w:val="105"/>
          <w:sz w:val="24"/>
          <w:szCs w:val="24"/>
          <w:lang w:val="it-IT"/>
        </w:rPr>
        <w:t>l</w:t>
      </w:r>
      <w:r w:rsidR="0055267B" w:rsidRPr="00F02FD9">
        <w:rPr>
          <w:rFonts w:ascii="Times New Roman" w:hAnsi="Times New Roman" w:cs="Times New Roman"/>
          <w:w w:val="105"/>
          <w:sz w:val="24"/>
          <w:szCs w:val="24"/>
          <w:lang w:val="it-IT"/>
        </w:rPr>
        <w:t>’</w:t>
      </w:r>
      <w:r w:rsidR="000A3A57">
        <w:rPr>
          <w:rFonts w:ascii="Times New Roman" w:hAnsi="Times New Roman" w:cs="Times New Roman"/>
          <w:w w:val="105"/>
          <w:sz w:val="24"/>
          <w:szCs w:val="24"/>
          <w:lang w:val="it-IT"/>
        </w:rPr>
        <w:t>Amministrazione</w:t>
      </w:r>
      <w:r w:rsidRPr="00F02FD9">
        <w:rPr>
          <w:rFonts w:ascii="Times New Roman" w:hAnsi="Times New Roman" w:cs="Times New Roman"/>
          <w:w w:val="105"/>
          <w:sz w:val="24"/>
          <w:szCs w:val="24"/>
          <w:lang w:val="it-IT"/>
        </w:rPr>
        <w:t>, su proposta del RUP, dichiara risolto il contratto con atto</w:t>
      </w:r>
      <w:r w:rsidRPr="00F02FD9">
        <w:rPr>
          <w:rFonts w:ascii="Times New Roman" w:hAnsi="Times New Roman" w:cs="Times New Roman"/>
          <w:spacing w:val="-50"/>
          <w:w w:val="105"/>
          <w:sz w:val="24"/>
          <w:szCs w:val="24"/>
          <w:lang w:val="it-IT"/>
        </w:rPr>
        <w:t xml:space="preserve"> </w:t>
      </w:r>
      <w:r w:rsidRPr="00F02FD9">
        <w:rPr>
          <w:rFonts w:ascii="Times New Roman" w:hAnsi="Times New Roman" w:cs="Times New Roman"/>
          <w:w w:val="105"/>
          <w:sz w:val="24"/>
          <w:szCs w:val="24"/>
          <w:lang w:val="it-IT"/>
        </w:rPr>
        <w:t>scritto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comunicato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all’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w:t>
      </w:r>
    </w:p>
    <w:p w14:paraId="0FC610AC" w14:textId="2139476D" w:rsidR="00D4693D" w:rsidRPr="00F02FD9" w:rsidRDefault="00D4693D" w:rsidP="00AE7F7A">
      <w:pPr>
        <w:pStyle w:val="Paragrafoelenco"/>
        <w:widowControl w:val="0"/>
        <w:tabs>
          <w:tab w:val="left" w:pos="722"/>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Qualora, al di fuori di quanto previsto dal comma precedente, l'esecuzione delle prestazioni sia ritardata per negligenza</w:t>
      </w:r>
      <w:r w:rsidRPr="00F02FD9">
        <w:rPr>
          <w:rFonts w:ascii="Times New Roman" w:hAnsi="Times New Roman" w:cs="Times New Roman"/>
          <w:spacing w:val="1"/>
          <w:sz w:val="24"/>
          <w:szCs w:val="24"/>
          <w:lang w:val="it-IT"/>
        </w:rPr>
        <w:t xml:space="preserve"> </w:t>
      </w:r>
      <w:r w:rsidRPr="00F02FD9">
        <w:rPr>
          <w:rFonts w:ascii="Times New Roman" w:hAnsi="Times New Roman" w:cs="Times New Roman"/>
          <w:w w:val="105"/>
          <w:sz w:val="24"/>
          <w:szCs w:val="24"/>
          <w:lang w:val="it-IT"/>
        </w:rPr>
        <w:t>dell'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 xml:space="preserve"> rispetto alle previsioni del contratto, il direttore dell'esecuzione</w:t>
      </w:r>
      <w:r w:rsidR="005165E2">
        <w:rPr>
          <w:rFonts w:ascii="Times New Roman" w:hAnsi="Times New Roman" w:cs="Times New Roman"/>
          <w:w w:val="105"/>
          <w:sz w:val="24"/>
          <w:szCs w:val="24"/>
          <w:lang w:val="it-IT"/>
        </w:rPr>
        <w:t xml:space="preserve"> (</w:t>
      </w:r>
      <w:r w:rsidRPr="00F02FD9">
        <w:rPr>
          <w:rFonts w:ascii="Times New Roman" w:hAnsi="Times New Roman" w:cs="Times New Roman"/>
          <w:w w:val="105"/>
          <w:sz w:val="24"/>
          <w:szCs w:val="24"/>
          <w:lang w:val="it-IT"/>
        </w:rPr>
        <w:t>se</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nominato</w:t>
      </w:r>
      <w:r w:rsidR="005165E2">
        <w:rPr>
          <w:rFonts w:ascii="Times New Roman" w:hAnsi="Times New Roman" w:cs="Times New Roman"/>
          <w:w w:val="105"/>
          <w:sz w:val="24"/>
          <w:szCs w:val="24"/>
          <w:lang w:val="it-IT"/>
        </w:rPr>
        <w:t>) ovvero il RUP</w:t>
      </w:r>
      <w:r w:rsidRPr="00F02FD9">
        <w:rPr>
          <w:rFonts w:ascii="Times New Roman" w:hAnsi="Times New Roman" w:cs="Times New Roman"/>
          <w:w w:val="105"/>
          <w:sz w:val="24"/>
          <w:szCs w:val="24"/>
          <w:lang w:val="it-IT"/>
        </w:rPr>
        <w:t xml:space="preserve">, gli assegna un termine che, salvo i casi d'urgenza, non può essere inferiore a </w:t>
      </w:r>
      <w:r w:rsidR="005D72AF" w:rsidRPr="00F02FD9">
        <w:rPr>
          <w:rFonts w:ascii="Times New Roman" w:hAnsi="Times New Roman" w:cs="Times New Roman"/>
          <w:w w:val="105"/>
          <w:sz w:val="24"/>
          <w:szCs w:val="24"/>
          <w:lang w:val="it-IT"/>
        </w:rPr>
        <w:t>10 (</w:t>
      </w:r>
      <w:r w:rsidRPr="00F02FD9">
        <w:rPr>
          <w:rFonts w:ascii="Times New Roman" w:hAnsi="Times New Roman" w:cs="Times New Roman"/>
          <w:w w:val="105"/>
          <w:sz w:val="24"/>
          <w:szCs w:val="24"/>
          <w:lang w:val="it-IT"/>
        </w:rPr>
        <w:t>dieci giorni</w:t>
      </w:r>
      <w:r w:rsidR="005D72AF" w:rsidRPr="00F02FD9">
        <w:rPr>
          <w:rFonts w:ascii="Times New Roman" w:hAnsi="Times New Roman" w:cs="Times New Roman"/>
          <w:w w:val="105"/>
          <w:sz w:val="24"/>
          <w:szCs w:val="24"/>
          <w:lang w:val="it-IT"/>
        </w:rPr>
        <w:t>)</w:t>
      </w:r>
      <w:r w:rsidRPr="00F02FD9">
        <w:rPr>
          <w:rFonts w:ascii="Times New Roman" w:hAnsi="Times New Roman" w:cs="Times New Roman"/>
          <w:w w:val="105"/>
          <w:sz w:val="24"/>
          <w:szCs w:val="24"/>
          <w:lang w:val="it-IT"/>
        </w:rPr>
        <w:t>, entro 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quali</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deve</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eseguire</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le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prestazioni.</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Scaduto</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il</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termine,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redatto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il</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processo</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verbale</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in</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contraddittorio,</w:t>
      </w:r>
      <w:r w:rsidRPr="00F02FD9">
        <w:rPr>
          <w:rFonts w:ascii="Times New Roman" w:hAnsi="Times New Roman" w:cs="Times New Roman"/>
          <w:spacing w:val="-5"/>
          <w:w w:val="105"/>
          <w:sz w:val="24"/>
          <w:szCs w:val="24"/>
          <w:lang w:val="it-IT"/>
        </w:rPr>
        <w:t xml:space="preserve"> </w:t>
      </w:r>
      <w:r w:rsidRPr="00F02FD9">
        <w:rPr>
          <w:rFonts w:ascii="Times New Roman" w:hAnsi="Times New Roman" w:cs="Times New Roman"/>
          <w:w w:val="105"/>
          <w:sz w:val="24"/>
          <w:szCs w:val="24"/>
          <w:lang w:val="it-IT"/>
        </w:rPr>
        <w:t>qualora l'inadempimento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permanga,</w:t>
      </w:r>
      <w:r w:rsidRPr="00F02FD9">
        <w:rPr>
          <w:rFonts w:ascii="Times New Roman" w:hAnsi="Times New Roman" w:cs="Times New Roman"/>
          <w:spacing w:val="1"/>
          <w:w w:val="105"/>
          <w:sz w:val="24"/>
          <w:szCs w:val="24"/>
          <w:lang w:val="it-IT"/>
        </w:rPr>
        <w:t xml:space="preserve"> </w:t>
      </w:r>
      <w:r w:rsidR="001429FB" w:rsidRPr="00F02FD9">
        <w:rPr>
          <w:rFonts w:ascii="Times New Roman" w:hAnsi="Times New Roman" w:cs="Times New Roman"/>
          <w:w w:val="105"/>
          <w:sz w:val="24"/>
          <w:szCs w:val="24"/>
          <w:lang w:val="it-IT"/>
        </w:rPr>
        <w:t>l’</w:t>
      </w:r>
      <w:r w:rsidR="000A3A57">
        <w:rPr>
          <w:rFonts w:ascii="Times New Roman" w:hAnsi="Times New Roman" w:cs="Times New Roman"/>
          <w:w w:val="105"/>
          <w:sz w:val="24"/>
          <w:szCs w:val="24"/>
          <w:lang w:val="it-IT"/>
        </w:rPr>
        <w:t>Amministrazione</w:t>
      </w:r>
      <w:r w:rsidR="001429FB" w:rsidRPr="00F02FD9">
        <w:rPr>
          <w:rFonts w:ascii="Times New Roman" w:hAnsi="Times New Roman" w:cs="Times New Roman"/>
          <w:w w:val="105"/>
          <w:sz w:val="24"/>
          <w:szCs w:val="24"/>
          <w:lang w:val="it-IT"/>
        </w:rPr>
        <w:t xml:space="preserve"> </w:t>
      </w:r>
      <w:r w:rsidRPr="00F02FD9">
        <w:rPr>
          <w:rFonts w:ascii="Times New Roman" w:hAnsi="Times New Roman" w:cs="Times New Roman"/>
          <w:w w:val="105"/>
          <w:sz w:val="24"/>
          <w:szCs w:val="24"/>
          <w:lang w:val="it-IT"/>
        </w:rPr>
        <w:t>risolve</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il</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contratto,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con</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atto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scritto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comunicato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all’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fermo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restando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il</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pagamento</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delle</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penali.</w:t>
      </w:r>
    </w:p>
    <w:p w14:paraId="3C7A58DF" w14:textId="64D79617" w:rsidR="00D4693D" w:rsidRPr="00F02FD9" w:rsidRDefault="00D4693D" w:rsidP="00AE7F7A">
      <w:pPr>
        <w:pStyle w:val="Paragrafoelenco"/>
        <w:widowControl w:val="0"/>
        <w:tabs>
          <w:tab w:val="left" w:pos="759"/>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In tutti i casi di risoluzione del contratto l'</w:t>
      </w:r>
      <w:r w:rsidR="000A3A57">
        <w:rPr>
          <w:rFonts w:ascii="Times New Roman" w:hAnsi="Times New Roman" w:cs="Times New Roman"/>
          <w:w w:val="105"/>
          <w:sz w:val="24"/>
          <w:szCs w:val="24"/>
          <w:lang w:val="it-IT"/>
        </w:rPr>
        <w:t>Appaltatore</w:t>
      </w:r>
      <w:r w:rsidRPr="00F02FD9">
        <w:rPr>
          <w:rFonts w:ascii="Times New Roman" w:hAnsi="Times New Roman" w:cs="Times New Roman"/>
          <w:w w:val="105"/>
          <w:sz w:val="24"/>
          <w:szCs w:val="24"/>
          <w:lang w:val="it-IT"/>
        </w:rPr>
        <w:t xml:space="preserve"> ha diritto soltanto al pagamento delle prestazioni</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relative</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ai servizi</w:t>
      </w:r>
      <w:r w:rsidR="001429FB" w:rsidRPr="00F02FD9">
        <w:rPr>
          <w:rFonts w:ascii="Times New Roman" w:hAnsi="Times New Roman" w:cs="Times New Roman"/>
          <w:spacing w:val="-1"/>
          <w:w w:val="105"/>
          <w:sz w:val="24"/>
          <w:szCs w:val="24"/>
          <w:lang w:val="it-IT"/>
        </w:rPr>
        <w:t xml:space="preserve">/forniture </w:t>
      </w:r>
      <w:r w:rsidRPr="00F02FD9">
        <w:rPr>
          <w:rFonts w:ascii="Times New Roman" w:hAnsi="Times New Roman" w:cs="Times New Roman"/>
          <w:w w:val="105"/>
          <w:sz w:val="24"/>
          <w:szCs w:val="24"/>
          <w:lang w:val="it-IT"/>
        </w:rPr>
        <w:t>regolarmente</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eseguiti.</w:t>
      </w:r>
    </w:p>
    <w:p w14:paraId="3CB03A4E" w14:textId="2D75DEF1" w:rsidR="00D4693D" w:rsidRPr="00F02FD9" w:rsidRDefault="00D4693D" w:rsidP="00AE7F7A">
      <w:pPr>
        <w:pStyle w:val="Paragrafoelenco"/>
        <w:widowControl w:val="0"/>
        <w:tabs>
          <w:tab w:val="left" w:pos="736"/>
        </w:tabs>
        <w:autoSpaceDE w:val="0"/>
        <w:autoSpaceDN w:val="0"/>
        <w:spacing w:beforeLines="60" w:before="144"/>
        <w:ind w:left="0" w:firstLine="0"/>
        <w:contextualSpacing w:val="0"/>
        <w:rPr>
          <w:rFonts w:ascii="Times New Roman" w:hAnsi="Times New Roman" w:cs="Times New Roman"/>
          <w:sz w:val="24"/>
          <w:szCs w:val="24"/>
          <w:lang w:val="it-IT"/>
        </w:rPr>
      </w:pPr>
      <w:r w:rsidRPr="0088143C">
        <w:rPr>
          <w:rFonts w:ascii="Times New Roman" w:hAnsi="Times New Roman" w:cs="Times New Roman"/>
          <w:w w:val="105"/>
          <w:sz w:val="24"/>
          <w:szCs w:val="24"/>
          <w:lang w:val="it-IT"/>
        </w:rPr>
        <w:t>Nei</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casi</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di</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risoluzione</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del</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contratto</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di</w:t>
      </w:r>
      <w:r w:rsidRPr="0088143C">
        <w:rPr>
          <w:rFonts w:ascii="Times New Roman" w:hAnsi="Times New Roman" w:cs="Times New Roman"/>
          <w:spacing w:val="-4"/>
          <w:w w:val="105"/>
          <w:sz w:val="24"/>
          <w:szCs w:val="24"/>
          <w:lang w:val="it-IT"/>
        </w:rPr>
        <w:t xml:space="preserve"> </w:t>
      </w:r>
      <w:r w:rsidRPr="0088143C">
        <w:rPr>
          <w:rFonts w:ascii="Times New Roman" w:hAnsi="Times New Roman" w:cs="Times New Roman"/>
          <w:w w:val="105"/>
          <w:sz w:val="24"/>
          <w:szCs w:val="24"/>
          <w:lang w:val="it-IT"/>
        </w:rPr>
        <w:t>cui</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ai</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commi</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1,</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lettere</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c)</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e</w:t>
      </w:r>
      <w:r w:rsidRPr="0088143C">
        <w:rPr>
          <w:rFonts w:ascii="Times New Roman" w:hAnsi="Times New Roman" w:cs="Times New Roman"/>
          <w:spacing w:val="-1"/>
          <w:w w:val="105"/>
          <w:sz w:val="24"/>
          <w:szCs w:val="24"/>
          <w:lang w:val="it-IT"/>
        </w:rPr>
        <w:t xml:space="preserve"> </w:t>
      </w:r>
      <w:r w:rsidRPr="0088143C">
        <w:rPr>
          <w:rFonts w:ascii="Times New Roman" w:hAnsi="Times New Roman" w:cs="Times New Roman"/>
          <w:w w:val="105"/>
          <w:sz w:val="24"/>
          <w:szCs w:val="24"/>
          <w:lang w:val="it-IT"/>
        </w:rPr>
        <w:t>d),</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2,</w:t>
      </w:r>
      <w:r w:rsidRPr="0088143C">
        <w:rPr>
          <w:rFonts w:ascii="Times New Roman" w:hAnsi="Times New Roman" w:cs="Times New Roman"/>
          <w:spacing w:val="-4"/>
          <w:w w:val="105"/>
          <w:sz w:val="24"/>
          <w:szCs w:val="24"/>
          <w:lang w:val="it-IT"/>
        </w:rPr>
        <w:t xml:space="preserve"> </w:t>
      </w:r>
      <w:r w:rsidRPr="0088143C">
        <w:rPr>
          <w:rFonts w:ascii="Times New Roman" w:hAnsi="Times New Roman" w:cs="Times New Roman"/>
          <w:w w:val="105"/>
          <w:sz w:val="24"/>
          <w:szCs w:val="24"/>
          <w:lang w:val="it-IT"/>
        </w:rPr>
        <w:t>3</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e</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4</w:t>
      </w:r>
      <w:r w:rsidR="0088143C" w:rsidRPr="0027034C">
        <w:rPr>
          <w:rFonts w:ascii="Times New Roman" w:hAnsi="Times New Roman" w:cs="Times New Roman"/>
          <w:w w:val="105"/>
          <w:sz w:val="24"/>
          <w:szCs w:val="24"/>
          <w:lang w:val="it-IT"/>
        </w:rPr>
        <w:t xml:space="preserve"> del</w:t>
      </w:r>
      <w:r w:rsidR="0088143C" w:rsidRPr="0088143C">
        <w:rPr>
          <w:rFonts w:ascii="Times New Roman" w:hAnsi="Times New Roman" w:cs="Times New Roman"/>
          <w:w w:val="105"/>
          <w:sz w:val="24"/>
          <w:szCs w:val="24"/>
          <w:lang w:val="it-IT"/>
        </w:rPr>
        <w:t>l’art. 122 del Codice</w:t>
      </w:r>
      <w:r w:rsidRPr="0088143C">
        <w:rPr>
          <w:rFonts w:ascii="Times New Roman" w:hAnsi="Times New Roman" w:cs="Times New Roman"/>
          <w:w w:val="105"/>
          <w:sz w:val="24"/>
          <w:szCs w:val="24"/>
          <w:lang w:val="it-IT"/>
        </w:rPr>
        <w:t>,</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le</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somme</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di</w:t>
      </w:r>
      <w:r w:rsidRPr="0088143C">
        <w:rPr>
          <w:rFonts w:ascii="Times New Roman" w:hAnsi="Times New Roman" w:cs="Times New Roman"/>
          <w:spacing w:val="-2"/>
          <w:w w:val="105"/>
          <w:sz w:val="24"/>
          <w:szCs w:val="24"/>
          <w:lang w:val="it-IT"/>
        </w:rPr>
        <w:t xml:space="preserve"> </w:t>
      </w:r>
      <w:r w:rsidRPr="0088143C">
        <w:rPr>
          <w:rFonts w:ascii="Times New Roman" w:hAnsi="Times New Roman" w:cs="Times New Roman"/>
          <w:w w:val="105"/>
          <w:sz w:val="24"/>
          <w:szCs w:val="24"/>
          <w:lang w:val="it-IT"/>
        </w:rPr>
        <w:t>cui</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al</w:t>
      </w:r>
      <w:r w:rsidRPr="0088143C">
        <w:rPr>
          <w:rFonts w:ascii="Times New Roman" w:hAnsi="Times New Roman" w:cs="Times New Roman"/>
          <w:spacing w:val="-3"/>
          <w:w w:val="105"/>
          <w:sz w:val="24"/>
          <w:szCs w:val="24"/>
          <w:lang w:val="it-IT"/>
        </w:rPr>
        <w:t xml:space="preserve"> </w:t>
      </w:r>
      <w:r w:rsidRPr="0088143C">
        <w:rPr>
          <w:rFonts w:ascii="Times New Roman" w:hAnsi="Times New Roman" w:cs="Times New Roman"/>
          <w:w w:val="105"/>
          <w:sz w:val="24"/>
          <w:szCs w:val="24"/>
          <w:lang w:val="it-IT"/>
        </w:rPr>
        <w:t>comma</w:t>
      </w:r>
      <w:r w:rsidRPr="0088143C">
        <w:rPr>
          <w:rFonts w:ascii="Times New Roman" w:hAnsi="Times New Roman" w:cs="Times New Roman"/>
          <w:spacing w:val="-1"/>
          <w:w w:val="105"/>
          <w:sz w:val="24"/>
          <w:szCs w:val="24"/>
          <w:lang w:val="it-IT"/>
        </w:rPr>
        <w:t xml:space="preserve"> </w:t>
      </w:r>
      <w:r w:rsidRPr="0088143C">
        <w:rPr>
          <w:rFonts w:ascii="Times New Roman" w:hAnsi="Times New Roman" w:cs="Times New Roman"/>
          <w:w w:val="105"/>
          <w:sz w:val="24"/>
          <w:szCs w:val="24"/>
          <w:lang w:val="it-IT"/>
        </w:rPr>
        <w:t>5</w:t>
      </w:r>
      <w:r w:rsidR="0088143C" w:rsidRPr="0088143C">
        <w:rPr>
          <w:rFonts w:ascii="Times New Roman" w:hAnsi="Times New Roman" w:cs="Times New Roman"/>
          <w:w w:val="105"/>
          <w:sz w:val="24"/>
          <w:szCs w:val="24"/>
          <w:lang w:val="it-IT"/>
        </w:rPr>
        <w:t xml:space="preserve"> di detto articolo</w:t>
      </w:r>
      <w:r w:rsidR="0088143C" w:rsidRPr="0088143C">
        <w:rPr>
          <w:rFonts w:ascii="Times New Roman" w:hAnsi="Times New Roman" w:cs="Times New Roman"/>
          <w:spacing w:val="-1"/>
          <w:w w:val="105"/>
          <w:sz w:val="24"/>
          <w:szCs w:val="24"/>
          <w:lang w:val="it-IT"/>
        </w:rPr>
        <w:t xml:space="preserve"> </w:t>
      </w:r>
      <w:r w:rsidRPr="0088143C">
        <w:rPr>
          <w:rFonts w:ascii="Times New Roman" w:hAnsi="Times New Roman" w:cs="Times New Roman"/>
          <w:spacing w:val="-1"/>
          <w:w w:val="105"/>
          <w:sz w:val="24"/>
          <w:szCs w:val="24"/>
          <w:lang w:val="it-IT"/>
        </w:rPr>
        <w:t>sono</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spacing w:val="-1"/>
          <w:w w:val="105"/>
          <w:sz w:val="24"/>
          <w:szCs w:val="24"/>
          <w:lang w:val="it-IT"/>
        </w:rPr>
        <w:t>decurtate</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spacing w:val="-1"/>
          <w:w w:val="105"/>
          <w:sz w:val="24"/>
          <w:szCs w:val="24"/>
          <w:lang w:val="it-IT"/>
        </w:rPr>
        <w:t>degli</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spacing w:val="-1"/>
          <w:w w:val="105"/>
          <w:sz w:val="24"/>
          <w:szCs w:val="24"/>
          <w:lang w:val="it-IT"/>
        </w:rPr>
        <w:t>oneri</w:t>
      </w:r>
      <w:r w:rsidRPr="00F02FD9">
        <w:rPr>
          <w:rFonts w:ascii="Times New Roman" w:hAnsi="Times New Roman" w:cs="Times New Roman"/>
          <w:spacing w:val="-12"/>
          <w:w w:val="105"/>
          <w:sz w:val="24"/>
          <w:szCs w:val="24"/>
          <w:lang w:val="it-IT"/>
        </w:rPr>
        <w:t xml:space="preserve"> </w:t>
      </w:r>
      <w:r w:rsidRPr="00F02FD9">
        <w:rPr>
          <w:rFonts w:ascii="Times New Roman" w:hAnsi="Times New Roman" w:cs="Times New Roman"/>
          <w:spacing w:val="-1"/>
          <w:w w:val="105"/>
          <w:sz w:val="24"/>
          <w:szCs w:val="24"/>
          <w:lang w:val="it-IT"/>
        </w:rPr>
        <w:t>aggiuntivi</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spacing w:val="-1"/>
          <w:w w:val="105"/>
          <w:sz w:val="24"/>
          <w:szCs w:val="24"/>
          <w:lang w:val="it-IT"/>
        </w:rPr>
        <w:t>derivanti</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dallo</w:t>
      </w:r>
      <w:r w:rsidRPr="00F02FD9">
        <w:rPr>
          <w:rFonts w:ascii="Times New Roman" w:hAnsi="Times New Roman" w:cs="Times New Roman"/>
          <w:spacing w:val="-12"/>
          <w:w w:val="105"/>
          <w:sz w:val="24"/>
          <w:szCs w:val="24"/>
          <w:lang w:val="it-IT"/>
        </w:rPr>
        <w:t xml:space="preserve"> </w:t>
      </w:r>
      <w:r w:rsidRPr="00F02FD9">
        <w:rPr>
          <w:rFonts w:ascii="Times New Roman" w:hAnsi="Times New Roman" w:cs="Times New Roman"/>
          <w:w w:val="105"/>
          <w:sz w:val="24"/>
          <w:szCs w:val="24"/>
          <w:lang w:val="it-IT"/>
        </w:rPr>
        <w:t>scioglimento</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del</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contratto,</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e</w:t>
      </w:r>
      <w:r w:rsidRPr="00F02FD9">
        <w:rPr>
          <w:rFonts w:ascii="Times New Roman" w:hAnsi="Times New Roman" w:cs="Times New Roman"/>
          <w:spacing w:val="-12"/>
          <w:w w:val="105"/>
          <w:sz w:val="24"/>
          <w:szCs w:val="24"/>
          <w:lang w:val="it-IT"/>
        </w:rPr>
        <w:t xml:space="preserve"> </w:t>
      </w:r>
      <w:r w:rsidRPr="00F02FD9">
        <w:rPr>
          <w:rFonts w:ascii="Times New Roman" w:hAnsi="Times New Roman" w:cs="Times New Roman"/>
          <w:w w:val="105"/>
          <w:sz w:val="24"/>
          <w:szCs w:val="24"/>
          <w:lang w:val="it-IT"/>
        </w:rPr>
        <w:t>in</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sede</w:t>
      </w:r>
      <w:r w:rsidRPr="00F02FD9">
        <w:rPr>
          <w:rFonts w:ascii="Times New Roman" w:hAnsi="Times New Roman" w:cs="Times New Roman"/>
          <w:spacing w:val="-10"/>
          <w:w w:val="105"/>
          <w:sz w:val="24"/>
          <w:szCs w:val="24"/>
          <w:lang w:val="it-IT"/>
        </w:rPr>
        <w:t xml:space="preserve"> </w:t>
      </w:r>
      <w:r w:rsidRPr="00F02FD9">
        <w:rPr>
          <w:rFonts w:ascii="Times New Roman" w:hAnsi="Times New Roman" w:cs="Times New Roman"/>
          <w:w w:val="105"/>
          <w:sz w:val="24"/>
          <w:szCs w:val="24"/>
          <w:lang w:val="it-IT"/>
        </w:rPr>
        <w:t>di</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liquidazione</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finale</w:t>
      </w:r>
      <w:r w:rsidR="007C6E06">
        <w:rPr>
          <w:rFonts w:ascii="Times New Roman" w:hAnsi="Times New Roman" w:cs="Times New Roman"/>
          <w:w w:val="105"/>
          <w:sz w:val="24"/>
          <w:szCs w:val="24"/>
          <w:lang w:val="it-IT"/>
        </w:rPr>
        <w:t xml:space="preserve"> </w:t>
      </w:r>
      <w:r w:rsidRPr="00F02FD9">
        <w:rPr>
          <w:rFonts w:ascii="Times New Roman" w:hAnsi="Times New Roman" w:cs="Times New Roman"/>
          <w:spacing w:val="-50"/>
          <w:w w:val="105"/>
          <w:sz w:val="24"/>
          <w:szCs w:val="24"/>
          <w:lang w:val="it-IT"/>
        </w:rPr>
        <w:t xml:space="preserve"> </w:t>
      </w:r>
      <w:r w:rsidRPr="00F02FD9">
        <w:rPr>
          <w:rFonts w:ascii="Times New Roman" w:hAnsi="Times New Roman" w:cs="Times New Roman"/>
          <w:w w:val="105"/>
          <w:sz w:val="24"/>
          <w:szCs w:val="24"/>
          <w:lang w:val="it-IT"/>
        </w:rPr>
        <w:t>dei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servizi</w:t>
      </w:r>
      <w:r w:rsidRPr="00F02FD9">
        <w:rPr>
          <w:rFonts w:ascii="Times New Roman" w:hAnsi="Times New Roman" w:cs="Times New Roman"/>
          <w:spacing w:val="-8"/>
          <w:w w:val="105"/>
          <w:sz w:val="24"/>
          <w:szCs w:val="24"/>
          <w:lang w:val="it-IT"/>
        </w:rPr>
        <w:t xml:space="preserve"> </w:t>
      </w:r>
      <w:r w:rsidR="001429FB" w:rsidRPr="00F02FD9">
        <w:rPr>
          <w:rFonts w:ascii="Times New Roman" w:hAnsi="Times New Roman" w:cs="Times New Roman"/>
          <w:spacing w:val="-8"/>
          <w:w w:val="105"/>
          <w:sz w:val="24"/>
          <w:szCs w:val="24"/>
          <w:lang w:val="it-IT"/>
        </w:rPr>
        <w:t xml:space="preserve">/ forniture </w:t>
      </w:r>
      <w:r w:rsidRPr="00F02FD9">
        <w:rPr>
          <w:rFonts w:ascii="Times New Roman" w:hAnsi="Times New Roman" w:cs="Times New Roman"/>
          <w:w w:val="105"/>
          <w:sz w:val="24"/>
          <w:szCs w:val="24"/>
          <w:lang w:val="it-IT"/>
        </w:rPr>
        <w:t>riferit</w:t>
      </w:r>
      <w:r w:rsidR="00DB5F7E" w:rsidRPr="00F02FD9">
        <w:rPr>
          <w:rFonts w:ascii="Times New Roman" w:hAnsi="Times New Roman" w:cs="Times New Roman"/>
          <w:w w:val="105"/>
          <w:sz w:val="24"/>
          <w:szCs w:val="24"/>
          <w:lang w:val="it-IT"/>
        </w:rPr>
        <w:t>i</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all'appalto</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risolto,</w:t>
      </w:r>
      <w:r w:rsidRPr="00F02FD9">
        <w:rPr>
          <w:rFonts w:ascii="Times New Roman" w:hAnsi="Times New Roman" w:cs="Times New Roman"/>
          <w:spacing w:val="-11"/>
          <w:w w:val="105"/>
          <w:sz w:val="24"/>
          <w:szCs w:val="24"/>
          <w:lang w:val="it-IT"/>
        </w:rPr>
        <w:t xml:space="preserve"> </w:t>
      </w:r>
      <w:r w:rsidRPr="00F02FD9">
        <w:rPr>
          <w:rFonts w:ascii="Times New Roman" w:hAnsi="Times New Roman" w:cs="Times New Roman"/>
          <w:w w:val="105"/>
          <w:sz w:val="24"/>
          <w:szCs w:val="24"/>
          <w:lang w:val="it-IT"/>
        </w:rPr>
        <w:t>l'onere</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da</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porre</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a</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carico</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dell'</w:t>
      </w:r>
      <w:r w:rsidR="000A3A57">
        <w:rPr>
          <w:rFonts w:ascii="Times New Roman" w:hAnsi="Times New Roman" w:cs="Times New Roman"/>
          <w:w w:val="105"/>
          <w:sz w:val="24"/>
          <w:szCs w:val="24"/>
          <w:lang w:val="it-IT"/>
        </w:rPr>
        <w:t>Appaltatore</w:t>
      </w:r>
      <w:r w:rsidRPr="00F02FD9">
        <w:rPr>
          <w:rFonts w:ascii="Times New Roman" w:hAnsi="Times New Roman" w:cs="Times New Roman"/>
          <w:spacing w:val="-9"/>
          <w:w w:val="105"/>
          <w:sz w:val="24"/>
          <w:szCs w:val="24"/>
          <w:lang w:val="it-IT"/>
        </w:rPr>
        <w:t xml:space="preserve"> </w:t>
      </w:r>
      <w:r w:rsidRPr="00F02FD9">
        <w:rPr>
          <w:rFonts w:ascii="Times New Roman" w:hAnsi="Times New Roman" w:cs="Times New Roman"/>
          <w:w w:val="105"/>
          <w:sz w:val="24"/>
          <w:szCs w:val="24"/>
          <w:lang w:val="it-IT"/>
        </w:rPr>
        <w:t>è</w:t>
      </w:r>
      <w:r w:rsidRPr="00F02FD9">
        <w:rPr>
          <w:rFonts w:ascii="Times New Roman" w:hAnsi="Times New Roman" w:cs="Times New Roman"/>
          <w:spacing w:val="-8"/>
          <w:w w:val="105"/>
          <w:sz w:val="24"/>
          <w:szCs w:val="24"/>
          <w:lang w:val="it-IT"/>
        </w:rPr>
        <w:t xml:space="preserve"> </w:t>
      </w:r>
      <w:r w:rsidRPr="00F02FD9">
        <w:rPr>
          <w:rFonts w:ascii="Times New Roman" w:hAnsi="Times New Roman" w:cs="Times New Roman"/>
          <w:w w:val="105"/>
          <w:sz w:val="24"/>
          <w:szCs w:val="24"/>
          <w:lang w:val="it-IT"/>
        </w:rPr>
        <w:t>determinato</w:t>
      </w:r>
      <w:r w:rsidRPr="00F02FD9">
        <w:rPr>
          <w:rFonts w:ascii="Times New Roman" w:hAnsi="Times New Roman" w:cs="Times New Roman"/>
          <w:spacing w:val="-50"/>
          <w:w w:val="105"/>
          <w:sz w:val="24"/>
          <w:szCs w:val="24"/>
          <w:lang w:val="it-IT"/>
        </w:rPr>
        <w:t xml:space="preserve"> </w:t>
      </w:r>
      <w:r w:rsidRPr="00F02FD9">
        <w:rPr>
          <w:rFonts w:ascii="Times New Roman" w:hAnsi="Times New Roman" w:cs="Times New Roman"/>
          <w:w w:val="105"/>
          <w:sz w:val="24"/>
          <w:szCs w:val="24"/>
          <w:lang w:val="it-IT"/>
        </w:rPr>
        <w:t>anche</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in</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relazione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alla</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maggiore</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spesa</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sostenuta</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per</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il</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nuovo</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affidamento,</w:t>
      </w:r>
      <w:r w:rsidRPr="00F02FD9">
        <w:rPr>
          <w:rFonts w:ascii="Times New Roman" w:hAnsi="Times New Roman" w:cs="Times New Roman"/>
          <w:spacing w:val="-6"/>
          <w:w w:val="105"/>
          <w:sz w:val="24"/>
          <w:szCs w:val="24"/>
          <w:lang w:val="it-IT"/>
        </w:rPr>
        <w:t xml:space="preserve"> </w:t>
      </w:r>
      <w:r w:rsidRPr="00F02FD9">
        <w:rPr>
          <w:rFonts w:ascii="Times New Roman" w:hAnsi="Times New Roman" w:cs="Times New Roman"/>
          <w:w w:val="105"/>
          <w:sz w:val="24"/>
          <w:szCs w:val="24"/>
          <w:lang w:val="it-IT"/>
        </w:rPr>
        <w:t>se</w:t>
      </w:r>
      <w:r w:rsidRPr="00F02FD9">
        <w:rPr>
          <w:rFonts w:ascii="Times New Roman" w:hAnsi="Times New Roman" w:cs="Times New Roman"/>
          <w:spacing w:val="-6"/>
          <w:w w:val="105"/>
          <w:sz w:val="24"/>
          <w:szCs w:val="24"/>
          <w:lang w:val="it-IT"/>
        </w:rPr>
        <w:t xml:space="preserve"> </w:t>
      </w:r>
      <w:r w:rsidR="001A3164" w:rsidRPr="00F02FD9">
        <w:rPr>
          <w:rFonts w:ascii="Times New Roman" w:hAnsi="Times New Roman" w:cs="Times New Roman"/>
          <w:w w:val="105"/>
          <w:sz w:val="24"/>
          <w:szCs w:val="24"/>
          <w:lang w:val="it-IT"/>
        </w:rPr>
        <w:t>l’</w:t>
      </w:r>
      <w:r w:rsidR="000A3A57">
        <w:rPr>
          <w:rFonts w:ascii="Times New Roman" w:hAnsi="Times New Roman" w:cs="Times New Roman"/>
          <w:w w:val="105"/>
          <w:sz w:val="24"/>
          <w:szCs w:val="24"/>
          <w:lang w:val="it-IT"/>
        </w:rPr>
        <w:t>Amministrazione</w:t>
      </w:r>
      <w:r w:rsidR="001A3164" w:rsidRPr="00F02FD9">
        <w:rPr>
          <w:rFonts w:ascii="Times New Roman" w:hAnsi="Times New Roman" w:cs="Times New Roman"/>
          <w:w w:val="105"/>
          <w:sz w:val="24"/>
          <w:szCs w:val="24"/>
          <w:lang w:val="it-IT"/>
        </w:rPr>
        <w:t xml:space="preserve"> </w:t>
      </w:r>
      <w:r w:rsidRPr="00F02FD9">
        <w:rPr>
          <w:rFonts w:ascii="Times New Roman" w:hAnsi="Times New Roman" w:cs="Times New Roman"/>
          <w:w w:val="105"/>
          <w:sz w:val="24"/>
          <w:szCs w:val="24"/>
          <w:lang w:val="it-IT"/>
        </w:rPr>
        <w:t>non</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si</w:t>
      </w:r>
      <w:r w:rsidRPr="00F02FD9">
        <w:rPr>
          <w:rFonts w:ascii="Times New Roman" w:hAnsi="Times New Roman" w:cs="Times New Roman"/>
          <w:spacing w:val="-7"/>
          <w:w w:val="105"/>
          <w:sz w:val="24"/>
          <w:szCs w:val="24"/>
          <w:lang w:val="it-IT"/>
        </w:rPr>
        <w:t xml:space="preserve"> </w:t>
      </w:r>
      <w:r w:rsidRPr="00F02FD9">
        <w:rPr>
          <w:rFonts w:ascii="Times New Roman" w:hAnsi="Times New Roman" w:cs="Times New Roman"/>
          <w:w w:val="105"/>
          <w:sz w:val="24"/>
          <w:szCs w:val="24"/>
          <w:lang w:val="it-IT"/>
        </w:rPr>
        <w:t>sia</w:t>
      </w:r>
      <w:r w:rsidR="00DB5F7E" w:rsidRPr="00F02FD9">
        <w:rPr>
          <w:rFonts w:ascii="Times New Roman" w:hAnsi="Times New Roman" w:cs="Times New Roman"/>
          <w:w w:val="105"/>
          <w:sz w:val="24"/>
          <w:szCs w:val="24"/>
          <w:lang w:val="it-IT"/>
        </w:rPr>
        <w:t xml:space="preserve"> </w:t>
      </w:r>
      <w:r w:rsidRPr="00F02FD9">
        <w:rPr>
          <w:rFonts w:ascii="Times New Roman" w:hAnsi="Times New Roman" w:cs="Times New Roman"/>
          <w:spacing w:val="-50"/>
          <w:w w:val="105"/>
          <w:sz w:val="24"/>
          <w:szCs w:val="24"/>
          <w:lang w:val="it-IT"/>
        </w:rPr>
        <w:t xml:space="preserve"> </w:t>
      </w:r>
      <w:r w:rsidRPr="00F02FD9">
        <w:rPr>
          <w:rFonts w:ascii="Times New Roman" w:hAnsi="Times New Roman" w:cs="Times New Roman"/>
          <w:w w:val="105"/>
          <w:sz w:val="24"/>
          <w:szCs w:val="24"/>
          <w:lang w:val="it-IT"/>
        </w:rPr>
        <w:t>avvalsa</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della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facoltà</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prevista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dall'articolo</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124,</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comma</w:t>
      </w:r>
      <w:r w:rsidRPr="00F02FD9">
        <w:rPr>
          <w:rFonts w:ascii="Times New Roman" w:hAnsi="Times New Roman" w:cs="Times New Roman"/>
          <w:spacing w:val="-1"/>
          <w:w w:val="105"/>
          <w:sz w:val="24"/>
          <w:szCs w:val="24"/>
          <w:lang w:val="it-IT"/>
        </w:rPr>
        <w:t xml:space="preserve"> </w:t>
      </w:r>
      <w:r w:rsidRPr="00F02FD9">
        <w:rPr>
          <w:rFonts w:ascii="Times New Roman" w:hAnsi="Times New Roman" w:cs="Times New Roman"/>
          <w:w w:val="105"/>
          <w:sz w:val="24"/>
          <w:szCs w:val="24"/>
          <w:lang w:val="it-IT"/>
        </w:rPr>
        <w:t>2,</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primo</w:t>
      </w:r>
      <w:r w:rsidRPr="00F02FD9">
        <w:rPr>
          <w:rFonts w:ascii="Times New Roman" w:hAnsi="Times New Roman" w:cs="Times New Roman"/>
          <w:spacing w:val="-2"/>
          <w:w w:val="105"/>
          <w:sz w:val="24"/>
          <w:szCs w:val="24"/>
          <w:lang w:val="it-IT"/>
        </w:rPr>
        <w:t xml:space="preserve"> </w:t>
      </w:r>
      <w:r w:rsidRPr="00F02FD9">
        <w:rPr>
          <w:rFonts w:ascii="Times New Roman" w:hAnsi="Times New Roman" w:cs="Times New Roman"/>
          <w:w w:val="105"/>
          <w:sz w:val="24"/>
          <w:szCs w:val="24"/>
          <w:lang w:val="it-IT"/>
        </w:rPr>
        <w:t>periodo.</w:t>
      </w:r>
    </w:p>
    <w:p w14:paraId="4FB98D43" w14:textId="1DF67BD3" w:rsidR="00D4693D" w:rsidRPr="00F02FD9" w:rsidRDefault="00DB5F7E" w:rsidP="00AE7F7A">
      <w:pPr>
        <w:pStyle w:val="Paragrafoelenco"/>
        <w:widowControl w:val="0"/>
        <w:tabs>
          <w:tab w:val="left" w:pos="737"/>
        </w:tabs>
        <w:autoSpaceDE w:val="0"/>
        <w:autoSpaceDN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w w:val="105"/>
          <w:sz w:val="24"/>
          <w:szCs w:val="24"/>
          <w:lang w:val="it-IT"/>
        </w:rPr>
        <w:t>Si applica l</w:t>
      </w:r>
      <w:r w:rsidR="00D4693D" w:rsidRPr="00F02FD9">
        <w:rPr>
          <w:rFonts w:ascii="Times New Roman" w:hAnsi="Times New Roman" w:cs="Times New Roman"/>
          <w:w w:val="105"/>
          <w:sz w:val="24"/>
          <w:szCs w:val="24"/>
          <w:lang w:val="it-IT"/>
        </w:rPr>
        <w:t>’</w:t>
      </w:r>
      <w:r w:rsidR="005165E2">
        <w:rPr>
          <w:rFonts w:ascii="Times New Roman" w:hAnsi="Times New Roman" w:cs="Times New Roman"/>
          <w:w w:val="105"/>
          <w:sz w:val="24"/>
          <w:szCs w:val="24"/>
          <w:lang w:val="it-IT"/>
        </w:rPr>
        <w:t>A</w:t>
      </w:r>
      <w:r w:rsidR="00D4693D" w:rsidRPr="00F02FD9">
        <w:rPr>
          <w:rFonts w:ascii="Times New Roman" w:hAnsi="Times New Roman" w:cs="Times New Roman"/>
          <w:w w:val="105"/>
          <w:sz w:val="24"/>
          <w:szCs w:val="24"/>
          <w:lang w:val="it-IT"/>
        </w:rPr>
        <w:t>llegato</w:t>
      </w:r>
      <w:r w:rsidR="00D4693D" w:rsidRPr="00F02FD9">
        <w:rPr>
          <w:rFonts w:ascii="Times New Roman" w:hAnsi="Times New Roman" w:cs="Times New Roman"/>
          <w:spacing w:val="-6"/>
          <w:w w:val="105"/>
          <w:sz w:val="24"/>
          <w:szCs w:val="24"/>
          <w:lang w:val="it-IT"/>
        </w:rPr>
        <w:t xml:space="preserve"> </w:t>
      </w:r>
      <w:r w:rsidR="00D4693D" w:rsidRPr="00F02FD9">
        <w:rPr>
          <w:rFonts w:ascii="Times New Roman" w:hAnsi="Times New Roman" w:cs="Times New Roman"/>
          <w:w w:val="105"/>
          <w:sz w:val="24"/>
          <w:szCs w:val="24"/>
          <w:lang w:val="it-IT"/>
        </w:rPr>
        <w:t>II.14</w:t>
      </w:r>
      <w:r w:rsidR="00D4693D" w:rsidRPr="00F02FD9">
        <w:rPr>
          <w:rFonts w:ascii="Times New Roman" w:hAnsi="Times New Roman" w:cs="Times New Roman"/>
          <w:spacing w:val="-4"/>
          <w:w w:val="105"/>
          <w:sz w:val="24"/>
          <w:szCs w:val="24"/>
          <w:lang w:val="it-IT"/>
        </w:rPr>
        <w:t xml:space="preserve"> </w:t>
      </w:r>
      <w:r w:rsidRPr="00F02FD9">
        <w:rPr>
          <w:rFonts w:ascii="Times New Roman" w:hAnsi="Times New Roman" w:cs="Times New Roman"/>
          <w:spacing w:val="-4"/>
          <w:w w:val="105"/>
          <w:sz w:val="24"/>
          <w:szCs w:val="24"/>
          <w:lang w:val="it-IT"/>
        </w:rPr>
        <w:t xml:space="preserve">al Codice </w:t>
      </w:r>
      <w:r w:rsidRPr="00F02FD9">
        <w:rPr>
          <w:rFonts w:ascii="Times New Roman" w:hAnsi="Times New Roman" w:cs="Times New Roman"/>
          <w:w w:val="105"/>
          <w:sz w:val="24"/>
          <w:szCs w:val="24"/>
          <w:lang w:val="it-IT"/>
        </w:rPr>
        <w:t xml:space="preserve">per </w:t>
      </w:r>
      <w:r w:rsidR="00D4693D" w:rsidRPr="00F02FD9">
        <w:rPr>
          <w:rFonts w:ascii="Times New Roman" w:hAnsi="Times New Roman" w:cs="Times New Roman"/>
          <w:w w:val="105"/>
          <w:sz w:val="24"/>
          <w:szCs w:val="24"/>
          <w:lang w:val="it-IT"/>
        </w:rPr>
        <w:t>le</w:t>
      </w:r>
      <w:r w:rsidR="00D4693D" w:rsidRPr="00F02FD9">
        <w:rPr>
          <w:rFonts w:ascii="Times New Roman" w:hAnsi="Times New Roman" w:cs="Times New Roman"/>
          <w:spacing w:val="-4"/>
          <w:w w:val="105"/>
          <w:sz w:val="24"/>
          <w:szCs w:val="24"/>
          <w:lang w:val="it-IT"/>
        </w:rPr>
        <w:t xml:space="preserve"> </w:t>
      </w:r>
      <w:r w:rsidR="00D4693D" w:rsidRPr="00F02FD9">
        <w:rPr>
          <w:rFonts w:ascii="Times New Roman" w:hAnsi="Times New Roman" w:cs="Times New Roman"/>
          <w:w w:val="105"/>
          <w:sz w:val="24"/>
          <w:szCs w:val="24"/>
          <w:lang w:val="it-IT"/>
        </w:rPr>
        <w:t>attività</w:t>
      </w:r>
      <w:r w:rsidR="00D4693D" w:rsidRPr="00F02FD9">
        <w:rPr>
          <w:rFonts w:ascii="Times New Roman" w:hAnsi="Times New Roman" w:cs="Times New Roman"/>
          <w:spacing w:val="-4"/>
          <w:w w:val="105"/>
          <w:sz w:val="24"/>
          <w:szCs w:val="24"/>
          <w:lang w:val="it-IT"/>
        </w:rPr>
        <w:t xml:space="preserve"> </w:t>
      </w:r>
      <w:r w:rsidR="00D4693D" w:rsidRPr="00F02FD9">
        <w:rPr>
          <w:rFonts w:ascii="Times New Roman" w:hAnsi="Times New Roman" w:cs="Times New Roman"/>
          <w:w w:val="105"/>
          <w:sz w:val="24"/>
          <w:szCs w:val="24"/>
          <w:lang w:val="it-IT"/>
        </w:rPr>
        <w:t>demandate</w:t>
      </w:r>
      <w:r w:rsidR="00D4693D" w:rsidRPr="00F02FD9">
        <w:rPr>
          <w:rFonts w:ascii="Times New Roman" w:hAnsi="Times New Roman" w:cs="Times New Roman"/>
          <w:spacing w:val="-5"/>
          <w:w w:val="105"/>
          <w:sz w:val="24"/>
          <w:szCs w:val="24"/>
          <w:lang w:val="it-IT"/>
        </w:rPr>
        <w:t xml:space="preserve"> </w:t>
      </w:r>
      <w:r w:rsidR="00D4693D" w:rsidRPr="00F02FD9">
        <w:rPr>
          <w:rFonts w:ascii="Times New Roman" w:hAnsi="Times New Roman" w:cs="Times New Roman"/>
          <w:w w:val="105"/>
          <w:sz w:val="24"/>
          <w:szCs w:val="24"/>
          <w:lang w:val="it-IT"/>
        </w:rPr>
        <w:t>al</w:t>
      </w:r>
      <w:r w:rsidR="00D4693D" w:rsidRPr="00F02FD9">
        <w:rPr>
          <w:rFonts w:ascii="Times New Roman" w:hAnsi="Times New Roman" w:cs="Times New Roman"/>
          <w:spacing w:val="-5"/>
          <w:w w:val="105"/>
          <w:sz w:val="24"/>
          <w:szCs w:val="24"/>
          <w:lang w:val="it-IT"/>
        </w:rPr>
        <w:t xml:space="preserve"> </w:t>
      </w:r>
      <w:r w:rsidR="00D4693D" w:rsidRPr="00F02FD9">
        <w:rPr>
          <w:rFonts w:ascii="Times New Roman" w:hAnsi="Times New Roman" w:cs="Times New Roman"/>
          <w:w w:val="105"/>
          <w:sz w:val="24"/>
          <w:szCs w:val="24"/>
          <w:lang w:val="it-IT"/>
        </w:rPr>
        <w:t>direttore</w:t>
      </w:r>
      <w:r w:rsidR="00D4693D" w:rsidRPr="00F02FD9">
        <w:rPr>
          <w:rFonts w:ascii="Times New Roman" w:hAnsi="Times New Roman" w:cs="Times New Roman"/>
          <w:spacing w:val="-4"/>
          <w:w w:val="105"/>
          <w:sz w:val="24"/>
          <w:szCs w:val="24"/>
          <w:lang w:val="it-IT"/>
        </w:rPr>
        <w:t xml:space="preserve"> </w:t>
      </w:r>
      <w:r w:rsidRPr="00F02FD9">
        <w:rPr>
          <w:rFonts w:ascii="Times New Roman" w:hAnsi="Times New Roman" w:cs="Times New Roman"/>
          <w:spacing w:val="-4"/>
          <w:w w:val="105"/>
          <w:sz w:val="24"/>
          <w:szCs w:val="24"/>
          <w:lang w:val="it-IT"/>
        </w:rPr>
        <w:t xml:space="preserve">dell’esecuzione </w:t>
      </w:r>
      <w:r w:rsidR="005165E2">
        <w:rPr>
          <w:rFonts w:ascii="Times New Roman" w:hAnsi="Times New Roman" w:cs="Times New Roman"/>
          <w:spacing w:val="-4"/>
          <w:w w:val="105"/>
          <w:sz w:val="24"/>
          <w:szCs w:val="24"/>
          <w:lang w:val="it-IT"/>
        </w:rPr>
        <w:t xml:space="preserve">(se nominato) </w:t>
      </w:r>
      <w:r w:rsidRPr="00F02FD9">
        <w:rPr>
          <w:rFonts w:ascii="Times New Roman" w:hAnsi="Times New Roman" w:cs="Times New Roman"/>
          <w:spacing w:val="-4"/>
          <w:w w:val="105"/>
          <w:sz w:val="24"/>
          <w:szCs w:val="24"/>
          <w:lang w:val="it-IT"/>
        </w:rPr>
        <w:t xml:space="preserve">o al RUP e </w:t>
      </w:r>
      <w:r w:rsidR="00D4693D" w:rsidRPr="00F02FD9">
        <w:rPr>
          <w:rFonts w:ascii="Times New Roman" w:hAnsi="Times New Roman" w:cs="Times New Roman"/>
          <w:w w:val="105"/>
          <w:sz w:val="24"/>
          <w:szCs w:val="24"/>
          <w:lang w:val="it-IT"/>
        </w:rPr>
        <w:t>all’organo</w:t>
      </w:r>
      <w:r w:rsidR="00D4693D" w:rsidRPr="00F02FD9">
        <w:rPr>
          <w:rFonts w:ascii="Times New Roman" w:hAnsi="Times New Roman" w:cs="Times New Roman"/>
          <w:spacing w:val="-4"/>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5"/>
          <w:w w:val="105"/>
          <w:sz w:val="24"/>
          <w:szCs w:val="24"/>
          <w:lang w:val="it-IT"/>
        </w:rPr>
        <w:t xml:space="preserve"> </w:t>
      </w:r>
      <w:r w:rsidR="00D4693D" w:rsidRPr="00F02FD9">
        <w:rPr>
          <w:rFonts w:ascii="Times New Roman" w:hAnsi="Times New Roman" w:cs="Times New Roman"/>
          <w:w w:val="105"/>
          <w:sz w:val="24"/>
          <w:szCs w:val="24"/>
          <w:lang w:val="it-IT"/>
        </w:rPr>
        <w:t>verifica</w:t>
      </w:r>
      <w:r w:rsidR="007C6E06">
        <w:rPr>
          <w:rFonts w:ascii="Times New Roman" w:hAnsi="Times New Roman" w:cs="Times New Roman"/>
          <w:w w:val="105"/>
          <w:sz w:val="24"/>
          <w:szCs w:val="24"/>
          <w:lang w:val="it-IT"/>
        </w:rPr>
        <w:t xml:space="preserve"> </w:t>
      </w:r>
      <w:r w:rsidR="00D4693D" w:rsidRPr="00F02FD9">
        <w:rPr>
          <w:rFonts w:ascii="Times New Roman" w:hAnsi="Times New Roman" w:cs="Times New Roman"/>
          <w:spacing w:val="-50"/>
          <w:w w:val="105"/>
          <w:sz w:val="24"/>
          <w:szCs w:val="24"/>
          <w:lang w:val="it-IT"/>
        </w:rPr>
        <w:t xml:space="preserve"> </w:t>
      </w:r>
      <w:r w:rsidR="00D4693D" w:rsidRPr="00F02FD9">
        <w:rPr>
          <w:rFonts w:ascii="Times New Roman" w:hAnsi="Times New Roman" w:cs="Times New Roman"/>
          <w:w w:val="105"/>
          <w:sz w:val="24"/>
          <w:szCs w:val="24"/>
          <w:lang w:val="it-IT"/>
        </w:rPr>
        <w:t>di</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conformità</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in</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conseguenza</w:t>
      </w:r>
      <w:r w:rsidR="00D4693D" w:rsidRPr="00F02FD9">
        <w:rPr>
          <w:rFonts w:ascii="Times New Roman" w:hAnsi="Times New Roman" w:cs="Times New Roman"/>
          <w:spacing w:val="-2"/>
          <w:w w:val="105"/>
          <w:sz w:val="24"/>
          <w:szCs w:val="24"/>
          <w:lang w:val="it-IT"/>
        </w:rPr>
        <w:t xml:space="preserve"> </w:t>
      </w:r>
      <w:r w:rsidR="00D4693D" w:rsidRPr="00F02FD9">
        <w:rPr>
          <w:rFonts w:ascii="Times New Roman" w:hAnsi="Times New Roman" w:cs="Times New Roman"/>
          <w:w w:val="105"/>
          <w:sz w:val="24"/>
          <w:szCs w:val="24"/>
          <w:lang w:val="it-IT"/>
        </w:rPr>
        <w:t>della</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risoluzione</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del</w:t>
      </w:r>
      <w:r w:rsidR="00D4693D" w:rsidRPr="00F02FD9">
        <w:rPr>
          <w:rFonts w:ascii="Times New Roman" w:hAnsi="Times New Roman" w:cs="Times New Roman"/>
          <w:spacing w:val="-1"/>
          <w:w w:val="105"/>
          <w:sz w:val="24"/>
          <w:szCs w:val="24"/>
          <w:lang w:val="it-IT"/>
        </w:rPr>
        <w:t xml:space="preserve"> </w:t>
      </w:r>
      <w:r w:rsidR="00D4693D" w:rsidRPr="00F02FD9">
        <w:rPr>
          <w:rFonts w:ascii="Times New Roman" w:hAnsi="Times New Roman" w:cs="Times New Roman"/>
          <w:w w:val="105"/>
          <w:sz w:val="24"/>
          <w:szCs w:val="24"/>
          <w:lang w:val="it-IT"/>
        </w:rPr>
        <w:t>contratto.</w:t>
      </w:r>
    </w:p>
    <w:p w14:paraId="42404758" w14:textId="6D7079EC" w:rsidR="00830684" w:rsidRPr="00F02FD9" w:rsidRDefault="00DB5F7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w:t>
      </w:r>
      <w:r w:rsidR="00830684" w:rsidRPr="00F02FD9">
        <w:rPr>
          <w:rFonts w:ascii="Times New Roman" w:hAnsi="Times New Roman" w:cs="Times New Roman"/>
          <w:sz w:val="24"/>
          <w:szCs w:val="24"/>
          <w:lang w:val="it-IT"/>
        </w:rPr>
        <w:t>n caso di risoluzione del presente atto,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è tenuto a fornire </w:t>
      </w:r>
      <w:r w:rsidR="00866546" w:rsidRPr="00F02FD9">
        <w:rPr>
          <w:rFonts w:ascii="Times New Roman" w:hAnsi="Times New Roman" w:cs="Times New Roman"/>
          <w:sz w:val="24"/>
          <w:szCs w:val="24"/>
          <w:lang w:val="it-IT"/>
        </w:rPr>
        <w:t>all’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tutta la documentazione tecnica e i dati necessari al fine di provvedere al completamento della prestazione risolta. Si precisa, al riguardo, che, su richiesta esplicita </w:t>
      </w:r>
      <w:r w:rsidR="00866546"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avrà </w:t>
      </w:r>
      <w:r w:rsidR="00830684" w:rsidRPr="00F02FD9">
        <w:rPr>
          <w:rFonts w:ascii="Times New Roman" w:hAnsi="Times New Roman" w:cs="Times New Roman"/>
          <w:sz w:val="24"/>
          <w:szCs w:val="24"/>
          <w:lang w:val="it-IT"/>
        </w:rPr>
        <w:lastRenderedPageBreak/>
        <w:t xml:space="preserve">l’obbligo di assicurare la continuità del servizio </w:t>
      </w:r>
      <w:r w:rsidR="0026204A" w:rsidRPr="00F02FD9">
        <w:rPr>
          <w:rFonts w:ascii="Times New Roman" w:hAnsi="Times New Roman" w:cs="Times New Roman"/>
          <w:sz w:val="24"/>
          <w:szCs w:val="24"/>
          <w:lang w:val="it-IT"/>
        </w:rPr>
        <w:t xml:space="preserve">/ fornitura </w:t>
      </w:r>
      <w:r w:rsidR="00830684" w:rsidRPr="00F02FD9">
        <w:rPr>
          <w:rFonts w:ascii="Times New Roman" w:hAnsi="Times New Roman" w:cs="Times New Roman"/>
          <w:sz w:val="24"/>
          <w:szCs w:val="24"/>
          <w:lang w:val="it-IT"/>
        </w:rPr>
        <w:t>alle medesime condizioni contrattuali con i medesimi livelli di serviz</w:t>
      </w:r>
      <w:r w:rsidR="00503F72" w:rsidRPr="00F02FD9">
        <w:rPr>
          <w:rFonts w:ascii="Times New Roman" w:hAnsi="Times New Roman" w:cs="Times New Roman"/>
          <w:sz w:val="24"/>
          <w:szCs w:val="24"/>
          <w:lang w:val="it-IT"/>
        </w:rPr>
        <w:t>io</w:t>
      </w:r>
      <w:r w:rsidR="0026204A" w:rsidRPr="00F02FD9">
        <w:rPr>
          <w:rFonts w:ascii="Times New Roman" w:hAnsi="Times New Roman" w:cs="Times New Roman"/>
          <w:sz w:val="24"/>
          <w:szCs w:val="24"/>
          <w:lang w:val="it-IT"/>
        </w:rPr>
        <w:t xml:space="preserve"> / fornitura</w:t>
      </w:r>
      <w:r w:rsidR="00503F72" w:rsidRPr="00F02FD9">
        <w:rPr>
          <w:rFonts w:ascii="Times New Roman" w:hAnsi="Times New Roman" w:cs="Times New Roman"/>
          <w:sz w:val="24"/>
          <w:szCs w:val="24"/>
          <w:lang w:val="it-IT"/>
        </w:rPr>
        <w:t>, fino a quando 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non avrà individuato un nuovo contraente. </w:t>
      </w:r>
    </w:p>
    <w:p w14:paraId="36FDC380" w14:textId="3A0542ED"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In caso di risoluzione del presente atto, </w:t>
      </w:r>
      <w:r w:rsidR="00866546"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acquisisce il diritto di ritenere la garanzia definitiva, nonché di procedere nei confronti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per il risarcimento del maggiore danno. </w:t>
      </w:r>
    </w:p>
    <w:p w14:paraId="4041D8BF" w14:textId="13F910F1" w:rsidR="00830684" w:rsidRPr="00F02FD9" w:rsidRDefault="00D910C7"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w:t>
      </w:r>
      <w:r w:rsidR="00866546" w:rsidRPr="00F02FD9">
        <w:rPr>
          <w:rFonts w:ascii="Times New Roman" w:hAnsi="Times New Roman" w:cs="Times New Roman"/>
          <w:sz w:val="24"/>
          <w:szCs w:val="24"/>
          <w:lang w:val="it-IT"/>
        </w:rPr>
        <w:t>i conviene che 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senza bisogno di assegnare previamente alcun termine per l’adempimento, potrà risolvere di diritto il presente atto, ai sensi dell’art. 1456 </w:t>
      </w:r>
      <w:r w:rsidR="005165E2">
        <w:rPr>
          <w:rFonts w:ascii="Times New Roman" w:hAnsi="Times New Roman" w:cs="Times New Roman"/>
          <w:sz w:val="24"/>
          <w:szCs w:val="24"/>
          <w:lang w:val="it-IT"/>
        </w:rPr>
        <w:t>C</w:t>
      </w:r>
      <w:r w:rsidR="00830684" w:rsidRPr="00F02FD9">
        <w:rPr>
          <w:rFonts w:ascii="Times New Roman" w:hAnsi="Times New Roman" w:cs="Times New Roman"/>
          <w:sz w:val="24"/>
          <w:szCs w:val="24"/>
          <w:lang w:val="it-IT"/>
        </w:rPr>
        <w:t>odice civile, previa dichiarazione da comunicarsi all’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mediante PEC, nei seguenti casi: </w:t>
      </w:r>
    </w:p>
    <w:p w14:paraId="3924E9A9" w14:textId="0BAE2599" w:rsidR="00830684" w:rsidRPr="00F02FD9" w:rsidRDefault="004E4A29"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w:t>
      </w:r>
      <w:r w:rsidR="00830684" w:rsidRPr="00F02FD9">
        <w:rPr>
          <w:rFonts w:ascii="Times New Roman" w:hAnsi="Times New Roman" w:cs="Times New Roman"/>
          <w:sz w:val="24"/>
          <w:szCs w:val="24"/>
          <w:lang w:val="it-IT"/>
        </w:rPr>
        <w:t>in caso di perdita da parte dell’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del possesso dei requisiti di ordine generale, di idoneità professionale e di capacità economica e finanziaria e tecnica e professionale previsti in sede di gara</w:t>
      </w:r>
      <w:r w:rsidRPr="00F02FD9">
        <w:rPr>
          <w:rFonts w:ascii="Times New Roman" w:hAnsi="Times New Roman" w:cs="Times New Roman"/>
          <w:sz w:val="24"/>
          <w:szCs w:val="24"/>
          <w:lang w:val="it-IT"/>
        </w:rPr>
        <w:t>;</w:t>
      </w:r>
    </w:p>
    <w:p w14:paraId="5824BCCE" w14:textId="2A3C5E14" w:rsidR="00830684" w:rsidRPr="00F02FD9" w:rsidRDefault="004E4A29"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w:t>
      </w:r>
      <w:r w:rsidR="00830684" w:rsidRPr="00F02FD9">
        <w:rPr>
          <w:rFonts w:ascii="Times New Roman" w:hAnsi="Times New Roman" w:cs="Times New Roman"/>
          <w:sz w:val="24"/>
          <w:szCs w:val="24"/>
          <w:lang w:val="it-IT"/>
        </w:rPr>
        <w:t xml:space="preserve">in caso di mancata integrazione della garanzia definitiva parzialmente o totalmente escussa, entro il termine di 15 </w:t>
      </w:r>
      <w:r w:rsidR="000F414F" w:rsidRPr="00F02FD9">
        <w:rPr>
          <w:rFonts w:ascii="Times New Roman" w:hAnsi="Times New Roman" w:cs="Times New Roman"/>
          <w:sz w:val="24"/>
          <w:szCs w:val="24"/>
          <w:lang w:val="it-IT"/>
        </w:rPr>
        <w:t xml:space="preserve">(quindici) </w:t>
      </w:r>
      <w:r w:rsidR="00830684" w:rsidRPr="00F02FD9">
        <w:rPr>
          <w:rFonts w:ascii="Times New Roman" w:hAnsi="Times New Roman" w:cs="Times New Roman"/>
          <w:sz w:val="24"/>
          <w:szCs w:val="24"/>
          <w:lang w:val="it-IT"/>
        </w:rPr>
        <w:t xml:space="preserve">giorni solari dal ricevimento della relativa richiesta da parte </w:t>
      </w:r>
      <w:r w:rsidR="00866546"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000F414F" w:rsidRPr="00F02FD9">
        <w:rPr>
          <w:rFonts w:ascii="Times New Roman" w:hAnsi="Times New Roman" w:cs="Times New Roman"/>
          <w:sz w:val="24"/>
          <w:szCs w:val="24"/>
          <w:lang w:val="it-IT"/>
        </w:rPr>
        <w:t>;</w:t>
      </w:r>
    </w:p>
    <w:p w14:paraId="146BFE75" w14:textId="71F2145D" w:rsidR="00830684" w:rsidRPr="00F02FD9" w:rsidRDefault="000F414F"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 </w:t>
      </w:r>
      <w:r w:rsidR="00830684" w:rsidRPr="00F02FD9">
        <w:rPr>
          <w:rFonts w:ascii="Times New Roman" w:hAnsi="Times New Roman" w:cs="Times New Roman"/>
          <w:sz w:val="24"/>
          <w:szCs w:val="24"/>
          <w:lang w:val="it-IT"/>
        </w:rPr>
        <w:t>in caso di mancato adempimento degli obblighi di tracciabilità dei flussi finanziari di cui alla Legge 13/8/2010, n</w:t>
      </w:r>
      <w:r w:rsidR="00AD46CB">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136 e successive modificazioni ed integrazioni</w:t>
      </w:r>
      <w:r w:rsidRPr="00F02FD9">
        <w:rPr>
          <w:rFonts w:ascii="Times New Roman" w:hAnsi="Times New Roman" w:cs="Times New Roman"/>
          <w:sz w:val="24"/>
          <w:szCs w:val="24"/>
          <w:lang w:val="it-IT"/>
        </w:rPr>
        <w:t>;</w:t>
      </w:r>
      <w:r w:rsidR="00830684" w:rsidRPr="00F02FD9">
        <w:rPr>
          <w:rFonts w:ascii="Times New Roman" w:hAnsi="Times New Roman" w:cs="Times New Roman"/>
          <w:sz w:val="24"/>
          <w:szCs w:val="24"/>
          <w:lang w:val="it-IT"/>
        </w:rPr>
        <w:t xml:space="preserve"> </w:t>
      </w:r>
    </w:p>
    <w:p w14:paraId="0E0D9D42" w14:textId="5571053C" w:rsidR="00830684" w:rsidRPr="00F02FD9" w:rsidRDefault="000F414F" w:rsidP="00AE7F7A">
      <w:pPr>
        <w:pStyle w:val="Paragrafoelenco"/>
        <w:widowControl w:val="0"/>
        <w:spacing w:beforeLines="60" w:before="144"/>
        <w:ind w:left="0" w:firstLine="0"/>
        <w:contextualSpacing w:val="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 </w:t>
      </w:r>
      <w:r w:rsidR="00830684" w:rsidRPr="00F02FD9">
        <w:rPr>
          <w:rFonts w:ascii="Times New Roman" w:hAnsi="Times New Roman" w:cs="Times New Roman"/>
          <w:sz w:val="24"/>
          <w:szCs w:val="24"/>
          <w:lang w:val="it-IT"/>
        </w:rPr>
        <w:t xml:space="preserve">in caso di ogni altra fattispecie che faccia venire meno il rapporto di fiducia sottostante il presente atto. </w:t>
      </w:r>
    </w:p>
    <w:p w14:paraId="3B569CC8" w14:textId="550BA55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tali casi, e in ogni altro caso integrante la cosiddetta “giusta causa”,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ha diritto al pagamento da parte </w:t>
      </w:r>
      <w:r w:rsidR="00866546"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delle prestazioni rese correttamente ed a regola d’arte, secondo il corrispettivo e le condizioni previste nel presente atto, rinunciando espressamente, ora per allora, a qualsiasi ulteriore eventuale pretesa, anche di natura risarcitoria, ed a ogni ulteriore compenso o indennizzo o rimborso, anche in deroga a quanto previsto dall’articolo 1671 </w:t>
      </w:r>
      <w:r w:rsidR="005165E2">
        <w:rPr>
          <w:rFonts w:ascii="Times New Roman" w:hAnsi="Times New Roman" w:cs="Times New Roman"/>
          <w:sz w:val="24"/>
          <w:szCs w:val="24"/>
          <w:lang w:val="it-IT"/>
        </w:rPr>
        <w:t>del C</w:t>
      </w:r>
      <w:r w:rsidRPr="00F02FD9">
        <w:rPr>
          <w:rFonts w:ascii="Times New Roman" w:hAnsi="Times New Roman" w:cs="Times New Roman"/>
          <w:sz w:val="24"/>
          <w:szCs w:val="24"/>
          <w:lang w:val="it-IT"/>
        </w:rPr>
        <w:t xml:space="preserve">odice civile. </w:t>
      </w:r>
    </w:p>
    <w:p w14:paraId="2DE4E5B5" w14:textId="77777777" w:rsidR="006B761E" w:rsidRPr="00F02FD9" w:rsidRDefault="006B761E" w:rsidP="00AE7F7A">
      <w:pPr>
        <w:widowControl w:val="0"/>
        <w:spacing w:beforeLines="60" w:before="144"/>
        <w:ind w:firstLine="0"/>
        <w:rPr>
          <w:rFonts w:ascii="Times New Roman" w:hAnsi="Times New Roman" w:cs="Times New Roman"/>
          <w:sz w:val="24"/>
          <w:szCs w:val="24"/>
          <w:lang w:val="it-IT"/>
        </w:rPr>
      </w:pPr>
    </w:p>
    <w:p w14:paraId="04C97A27"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18 - Recesso </w:t>
      </w:r>
    </w:p>
    <w:p w14:paraId="405FE74F" w14:textId="3AD413B7" w:rsidR="00830684" w:rsidRPr="00F02FD9" w:rsidRDefault="00866546"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ha il diritto di recedere in qualunque tempo e per qualsiasi motivo dal presente </w:t>
      </w:r>
      <w:r w:rsidR="00DB5F7E" w:rsidRPr="00F02FD9">
        <w:rPr>
          <w:rFonts w:ascii="Times New Roman" w:hAnsi="Times New Roman" w:cs="Times New Roman"/>
          <w:sz w:val="24"/>
          <w:szCs w:val="24"/>
          <w:lang w:val="it-IT"/>
        </w:rPr>
        <w:t>contratto</w:t>
      </w:r>
      <w:r w:rsidR="00830684" w:rsidRPr="00F02FD9">
        <w:rPr>
          <w:rFonts w:ascii="Times New Roman" w:hAnsi="Times New Roman" w:cs="Times New Roman"/>
          <w:sz w:val="24"/>
          <w:szCs w:val="24"/>
          <w:lang w:val="it-IT"/>
        </w:rPr>
        <w:t xml:space="preserve">, </w:t>
      </w:r>
      <w:r w:rsidR="00A2092D" w:rsidRPr="00F02FD9">
        <w:rPr>
          <w:rFonts w:ascii="Times New Roman" w:hAnsi="Times New Roman" w:cs="Times New Roman"/>
          <w:sz w:val="24"/>
          <w:szCs w:val="24"/>
          <w:lang w:val="it-IT"/>
        </w:rPr>
        <w:t xml:space="preserve">in </w:t>
      </w:r>
      <w:r w:rsidR="00830684" w:rsidRPr="00F02FD9">
        <w:rPr>
          <w:rFonts w:ascii="Times New Roman" w:hAnsi="Times New Roman" w:cs="Times New Roman"/>
          <w:sz w:val="24"/>
          <w:szCs w:val="24"/>
          <w:lang w:val="it-IT"/>
        </w:rPr>
        <w:t xml:space="preserve">tutto o in parte, avvalendosi della facoltà </w:t>
      </w:r>
      <w:r w:rsidR="005165E2">
        <w:rPr>
          <w:rFonts w:ascii="Times New Roman" w:hAnsi="Times New Roman" w:cs="Times New Roman"/>
          <w:sz w:val="24"/>
          <w:szCs w:val="24"/>
          <w:lang w:val="it-IT"/>
        </w:rPr>
        <w:t>prevista</w:t>
      </w:r>
      <w:r w:rsidR="00830684" w:rsidRPr="00F02FD9">
        <w:rPr>
          <w:rFonts w:ascii="Times New Roman" w:hAnsi="Times New Roman" w:cs="Times New Roman"/>
          <w:sz w:val="24"/>
          <w:szCs w:val="24"/>
          <w:lang w:val="it-IT"/>
        </w:rPr>
        <w:t xml:space="preserve"> dall’articolo </w:t>
      </w:r>
      <w:r w:rsidR="004640B8" w:rsidRPr="00F02FD9">
        <w:rPr>
          <w:rFonts w:ascii="Times New Roman" w:hAnsi="Times New Roman" w:cs="Times New Roman"/>
          <w:sz w:val="24"/>
          <w:szCs w:val="24"/>
          <w:lang w:val="it-IT"/>
        </w:rPr>
        <w:t>123</w:t>
      </w:r>
      <w:r w:rsidR="00830684" w:rsidRPr="00F02FD9">
        <w:rPr>
          <w:rFonts w:ascii="Times New Roman" w:hAnsi="Times New Roman" w:cs="Times New Roman"/>
          <w:sz w:val="24"/>
          <w:szCs w:val="24"/>
          <w:lang w:val="it-IT"/>
        </w:rPr>
        <w:t xml:space="preserve"> del Codice. </w:t>
      </w:r>
    </w:p>
    <w:p w14:paraId="23C55A5E" w14:textId="75052407" w:rsidR="004640B8" w:rsidRPr="00F02FD9" w:rsidRDefault="004640B8"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tal caso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verrà tenuto indenne mediante il pagamento delle prestazioni relative ai servizi e alle forniture eseguiti nonché del valore dei materiali utili esistenti in magazzino, oltre al decimo dell'importo dei servizi o delle forniture non eseguite, calcolato secondo quanto previsto nell’</w:t>
      </w:r>
      <w:r w:rsidR="005165E2">
        <w:rPr>
          <w:rFonts w:ascii="Times New Roman" w:hAnsi="Times New Roman" w:cs="Times New Roman"/>
          <w:sz w:val="24"/>
          <w:szCs w:val="24"/>
          <w:lang w:val="it-IT"/>
        </w:rPr>
        <w:t>A</w:t>
      </w:r>
      <w:r w:rsidRPr="00F02FD9">
        <w:rPr>
          <w:rFonts w:ascii="Times New Roman" w:hAnsi="Times New Roman" w:cs="Times New Roman"/>
          <w:sz w:val="24"/>
          <w:szCs w:val="24"/>
          <w:lang w:val="it-IT"/>
        </w:rPr>
        <w:t>llegato II.14 al Codice.</w:t>
      </w:r>
    </w:p>
    <w:p w14:paraId="5052C052" w14:textId="22A1595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rinuncia espressamente, ora per allora, a qualsiasi ulteriore eventuale pretesa, anche di natura risarcitoria, ed a ogni ulteriore compenso o indennizzo o rimborso. </w:t>
      </w:r>
    </w:p>
    <w:p w14:paraId="11A8E1FC" w14:textId="2EAEA432"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ogni caso di recesso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impegna a porre in essere ogni attività necessaria per assicurare la continuità della prestaz</w:t>
      </w:r>
      <w:r w:rsidR="00503F72" w:rsidRPr="00F02FD9">
        <w:rPr>
          <w:rFonts w:ascii="Times New Roman" w:hAnsi="Times New Roman" w:cs="Times New Roman"/>
          <w:sz w:val="24"/>
          <w:szCs w:val="24"/>
          <w:lang w:val="it-IT"/>
        </w:rPr>
        <w:t>ione in favore dell’</w:t>
      </w:r>
      <w:r w:rsidR="000A3A57">
        <w:rPr>
          <w:rFonts w:ascii="Times New Roman" w:hAnsi="Times New Roman" w:cs="Times New Roman"/>
          <w:sz w:val="24"/>
          <w:szCs w:val="24"/>
          <w:lang w:val="it-IT"/>
        </w:rPr>
        <w:t>Amministrazione</w:t>
      </w:r>
      <w:r w:rsidR="00503F72" w:rsidRPr="00F02FD9">
        <w:rPr>
          <w:rFonts w:ascii="Times New Roman" w:hAnsi="Times New Roman" w:cs="Times New Roman"/>
          <w:sz w:val="24"/>
          <w:szCs w:val="24"/>
          <w:lang w:val="it-IT"/>
        </w:rPr>
        <w:t>.</w:t>
      </w:r>
    </w:p>
    <w:p w14:paraId="16F22C02" w14:textId="67A87710" w:rsidR="00830684" w:rsidRPr="00F02FD9" w:rsidRDefault="00830684" w:rsidP="007C6E06">
      <w:pPr>
        <w:widowControl w:val="0"/>
        <w:spacing w:before="120"/>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Ai sensi e per gli effetti dell’art. </w:t>
      </w:r>
      <w:r w:rsidR="004640B8" w:rsidRPr="00F02FD9">
        <w:rPr>
          <w:rFonts w:ascii="Times New Roman" w:hAnsi="Times New Roman" w:cs="Times New Roman"/>
          <w:sz w:val="24"/>
          <w:szCs w:val="24"/>
          <w:lang w:val="it-IT"/>
        </w:rPr>
        <w:t>120</w:t>
      </w:r>
      <w:r w:rsidRPr="00F02FD9">
        <w:rPr>
          <w:rFonts w:ascii="Times New Roman" w:hAnsi="Times New Roman" w:cs="Times New Roman"/>
          <w:sz w:val="24"/>
          <w:szCs w:val="24"/>
          <w:lang w:val="it-IT"/>
        </w:rPr>
        <w:t xml:space="preserve">, comma </w:t>
      </w:r>
      <w:r w:rsidR="004640B8" w:rsidRPr="00F02FD9">
        <w:rPr>
          <w:rFonts w:ascii="Times New Roman" w:hAnsi="Times New Roman" w:cs="Times New Roman"/>
          <w:sz w:val="24"/>
          <w:szCs w:val="24"/>
          <w:lang w:val="it-IT"/>
        </w:rPr>
        <w:t>9</w:t>
      </w:r>
      <w:r w:rsidRPr="00F02FD9">
        <w:rPr>
          <w:rFonts w:ascii="Times New Roman" w:hAnsi="Times New Roman" w:cs="Times New Roman"/>
          <w:sz w:val="24"/>
          <w:szCs w:val="24"/>
          <w:lang w:val="it-IT"/>
        </w:rPr>
        <w:t xml:space="preserve"> del Codice, </w:t>
      </w:r>
      <w:r w:rsidR="00053E60"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può sempre ordinare l'esecuzione della prestazione in misura inferiore rispetto a quella assunta con il presente atto, nel </w:t>
      </w:r>
      <w:r w:rsidRPr="00F02FD9">
        <w:rPr>
          <w:rFonts w:ascii="Times New Roman" w:hAnsi="Times New Roman" w:cs="Times New Roman"/>
          <w:sz w:val="24"/>
          <w:szCs w:val="24"/>
          <w:lang w:val="it-IT"/>
        </w:rPr>
        <w:lastRenderedPageBreak/>
        <w:t>limite di un quinto del corrispettivo stipulato e senza che nulla spetti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 titolo di indennizzo. L'intenzione di avvalersi della facoltà di diminuzione deve essere tempestivamente comunicata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e comunque prima del raggiungimento del quarto quinto del corrispettivo stipulato. </w:t>
      </w:r>
    </w:p>
    <w:p w14:paraId="7063035F" w14:textId="6144047F" w:rsidR="00CE42EA" w:rsidRPr="00F02FD9" w:rsidRDefault="00303A45" w:rsidP="007C6E06">
      <w:pPr>
        <w:widowControl w:val="0"/>
        <w:autoSpaceDE w:val="0"/>
        <w:autoSpaceDN w:val="0"/>
        <w:adjustRightInd w:val="0"/>
        <w:spacing w:before="120"/>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OPZIONE </w:t>
      </w:r>
      <w:r w:rsidR="00CE42EA" w:rsidRPr="00F02FD9">
        <w:rPr>
          <w:rFonts w:ascii="Times New Roman" w:hAnsi="Times New Roman" w:cs="Times New Roman"/>
          <w:sz w:val="24"/>
          <w:szCs w:val="24"/>
          <w:lang w:val="it-IT"/>
        </w:rPr>
        <w:t xml:space="preserve">Ai sensi dell’art. 92 comma 3 del </w:t>
      </w:r>
      <w:r w:rsidR="00534AB4" w:rsidRPr="00F02FD9">
        <w:rPr>
          <w:rFonts w:ascii="Times New Roman" w:hAnsi="Times New Roman" w:cs="Times New Roman"/>
          <w:sz w:val="24"/>
          <w:szCs w:val="24"/>
          <w:lang w:val="it-IT"/>
        </w:rPr>
        <w:t>D</w:t>
      </w:r>
      <w:r w:rsidR="007C6E06">
        <w:rPr>
          <w:rFonts w:ascii="Times New Roman" w:hAnsi="Times New Roman" w:cs="Times New Roman"/>
          <w:sz w:val="24"/>
          <w:szCs w:val="24"/>
          <w:lang w:val="it-IT"/>
        </w:rPr>
        <w:t>.Lgs.</w:t>
      </w:r>
      <w:r w:rsidR="00CE42EA" w:rsidRPr="00F02FD9">
        <w:rPr>
          <w:rFonts w:ascii="Times New Roman" w:hAnsi="Times New Roman" w:cs="Times New Roman"/>
          <w:sz w:val="24"/>
          <w:szCs w:val="24"/>
          <w:lang w:val="it-IT"/>
        </w:rPr>
        <w:t xml:space="preserve"> 6 settembre 2011 n.159 le parti si danno reciprocamente atto che il contratto viene sottoscritto in mancanza delle informazioni di cui all’articolo 92, del </w:t>
      </w:r>
      <w:r w:rsidR="00534AB4" w:rsidRPr="00F02FD9">
        <w:rPr>
          <w:rFonts w:ascii="Times New Roman" w:hAnsi="Times New Roman" w:cs="Times New Roman"/>
          <w:sz w:val="24"/>
          <w:szCs w:val="24"/>
          <w:lang w:val="it-IT"/>
        </w:rPr>
        <w:t>D</w:t>
      </w:r>
      <w:r w:rsidR="007C6E06">
        <w:rPr>
          <w:rFonts w:ascii="Times New Roman" w:hAnsi="Times New Roman" w:cs="Times New Roman"/>
          <w:sz w:val="24"/>
          <w:szCs w:val="24"/>
          <w:lang w:val="it-IT"/>
        </w:rPr>
        <w:t>.Lgs.</w:t>
      </w:r>
      <w:r w:rsidR="00CE42EA" w:rsidRPr="00F02FD9">
        <w:rPr>
          <w:rFonts w:ascii="Times New Roman" w:hAnsi="Times New Roman" w:cs="Times New Roman"/>
          <w:sz w:val="24"/>
          <w:szCs w:val="24"/>
          <w:lang w:val="it-IT"/>
        </w:rPr>
        <w:t xml:space="preserve"> 6 settembre 2011 n. 159 e successive modificazioni ed integrazioni “Codice delle leggi antimafia e delle misure di prevenzione, nonché nuove disposizioni in materia di documentazione antimafia”, a norma degli articoli 1 e 2 della </w:t>
      </w:r>
      <w:r w:rsidR="00534AB4" w:rsidRPr="00F02FD9">
        <w:rPr>
          <w:rFonts w:ascii="Times New Roman" w:hAnsi="Times New Roman" w:cs="Times New Roman"/>
          <w:sz w:val="24"/>
          <w:szCs w:val="24"/>
          <w:lang w:val="it-IT"/>
        </w:rPr>
        <w:t>Le</w:t>
      </w:r>
      <w:r w:rsidR="00CE42EA" w:rsidRPr="00F02FD9">
        <w:rPr>
          <w:rFonts w:ascii="Times New Roman" w:hAnsi="Times New Roman" w:cs="Times New Roman"/>
          <w:sz w:val="24"/>
          <w:szCs w:val="24"/>
          <w:lang w:val="it-IT"/>
        </w:rPr>
        <w:t>gge 13 agosto 2010, n. 136”.</w:t>
      </w:r>
    </w:p>
    <w:p w14:paraId="218544F5" w14:textId="436E7932" w:rsidR="00CE42EA" w:rsidRPr="00F02FD9" w:rsidRDefault="00CE42EA" w:rsidP="007C6E06">
      <w:pPr>
        <w:pStyle w:val="Titolo2"/>
        <w:keepNext w:val="0"/>
        <w:spacing w:before="120" w:line="240" w:lineRule="auto"/>
        <w:ind w:firstLine="0"/>
        <w:jc w:val="both"/>
        <w:rPr>
          <w:rFonts w:ascii="Times New Roman" w:eastAsiaTheme="minorHAnsi" w:hAnsi="Times New Roman"/>
          <w:b w:val="0"/>
          <w:sz w:val="24"/>
          <w:szCs w:val="24"/>
          <w:lang w:val="it-IT"/>
        </w:rPr>
      </w:pPr>
      <w:r w:rsidRPr="00F02FD9">
        <w:rPr>
          <w:rFonts w:ascii="Times New Roman" w:eastAsiaTheme="minorHAnsi" w:hAnsi="Times New Roman"/>
          <w:b w:val="0"/>
          <w:sz w:val="24"/>
          <w:szCs w:val="24"/>
          <w:lang w:val="it-IT"/>
        </w:rPr>
        <w:t>In ossequio al</w:t>
      </w:r>
      <w:r w:rsidR="00303A45" w:rsidRPr="00F02FD9">
        <w:rPr>
          <w:rFonts w:ascii="Times New Roman" w:eastAsiaTheme="minorHAnsi" w:hAnsi="Times New Roman"/>
          <w:b w:val="0"/>
          <w:sz w:val="24"/>
          <w:szCs w:val="24"/>
          <w:lang w:val="it-IT"/>
        </w:rPr>
        <w:t>la suddetta disposizione</w:t>
      </w:r>
      <w:r w:rsidRPr="00F02FD9">
        <w:rPr>
          <w:rFonts w:ascii="Times New Roman" w:eastAsiaTheme="minorHAnsi" w:hAnsi="Times New Roman"/>
          <w:b w:val="0"/>
          <w:sz w:val="24"/>
          <w:szCs w:val="24"/>
          <w:lang w:val="it-IT"/>
        </w:rPr>
        <w:t xml:space="preserve"> il contratto è sottoposto al recesso nel caso in cui dalle informazioni pervenute all</w:t>
      </w:r>
      <w:r w:rsidR="00D63373" w:rsidRPr="00F02FD9">
        <w:rPr>
          <w:rFonts w:ascii="Times New Roman" w:eastAsiaTheme="minorHAnsi" w:hAnsi="Times New Roman"/>
          <w:b w:val="0"/>
          <w:sz w:val="24"/>
          <w:szCs w:val="24"/>
          <w:lang w:val="it-IT"/>
        </w:rPr>
        <w:t>’</w:t>
      </w:r>
      <w:r w:rsidR="000A3A57">
        <w:rPr>
          <w:rFonts w:ascii="Times New Roman" w:eastAsiaTheme="minorHAnsi" w:hAnsi="Times New Roman"/>
          <w:b w:val="0"/>
          <w:sz w:val="24"/>
          <w:szCs w:val="24"/>
          <w:lang w:val="it-IT"/>
        </w:rPr>
        <w:t>Amministrazione</w:t>
      </w:r>
      <w:r w:rsidR="00D63373" w:rsidRPr="00F02FD9">
        <w:rPr>
          <w:rFonts w:ascii="Times New Roman" w:eastAsiaTheme="minorHAnsi" w:hAnsi="Times New Roman"/>
          <w:b w:val="0"/>
          <w:sz w:val="24"/>
          <w:szCs w:val="24"/>
          <w:lang w:val="it-IT"/>
        </w:rPr>
        <w:t xml:space="preserve"> </w:t>
      </w:r>
      <w:r w:rsidRPr="00F02FD9">
        <w:rPr>
          <w:rFonts w:ascii="Times New Roman" w:eastAsiaTheme="minorHAnsi" w:hAnsi="Times New Roman"/>
          <w:b w:val="0"/>
          <w:sz w:val="24"/>
          <w:szCs w:val="24"/>
          <w:lang w:val="it-IT"/>
        </w:rPr>
        <w:t>risultino elementi pregiudizievoli a carico dell’</w:t>
      </w:r>
      <w:r w:rsidR="000A3A57">
        <w:rPr>
          <w:rFonts w:ascii="Times New Roman" w:eastAsiaTheme="minorHAnsi" w:hAnsi="Times New Roman"/>
          <w:b w:val="0"/>
          <w:sz w:val="24"/>
          <w:szCs w:val="24"/>
          <w:lang w:val="it-IT"/>
        </w:rPr>
        <w:t>Esecutore</w:t>
      </w:r>
      <w:r w:rsidRPr="00F02FD9">
        <w:rPr>
          <w:rFonts w:ascii="Times New Roman" w:eastAsiaTheme="minorHAnsi" w:hAnsi="Times New Roman"/>
          <w:b w:val="0"/>
          <w:sz w:val="24"/>
          <w:szCs w:val="24"/>
          <w:lang w:val="it-IT"/>
        </w:rPr>
        <w:t>.</w:t>
      </w:r>
    </w:p>
    <w:p w14:paraId="10B31EC8" w14:textId="3F8A25EA" w:rsidR="00CE42EA" w:rsidRPr="00F02FD9" w:rsidRDefault="00CE42EA" w:rsidP="007C6E06">
      <w:pPr>
        <w:pStyle w:val="Titolo2"/>
        <w:keepNext w:val="0"/>
        <w:spacing w:before="120" w:line="240" w:lineRule="auto"/>
        <w:ind w:firstLine="0"/>
        <w:jc w:val="both"/>
        <w:rPr>
          <w:rFonts w:ascii="Times New Roman" w:eastAsiaTheme="minorHAnsi" w:hAnsi="Times New Roman"/>
          <w:b w:val="0"/>
          <w:sz w:val="24"/>
          <w:szCs w:val="24"/>
          <w:lang w:val="it-IT"/>
        </w:rPr>
      </w:pPr>
      <w:r w:rsidRPr="00F02FD9">
        <w:rPr>
          <w:rFonts w:ascii="Times New Roman" w:eastAsiaTheme="minorHAnsi" w:hAnsi="Times New Roman"/>
          <w:b w:val="0"/>
          <w:sz w:val="24"/>
          <w:szCs w:val="24"/>
          <w:lang w:val="it-IT"/>
        </w:rPr>
        <w:t>In presenza di informazioni pregiudizievoli, il contratto è risolto di diritto a seguito di comunicazione dell</w:t>
      </w:r>
      <w:r w:rsidR="00D63373" w:rsidRPr="00F02FD9">
        <w:rPr>
          <w:rFonts w:ascii="Times New Roman" w:eastAsiaTheme="minorHAnsi" w:hAnsi="Times New Roman"/>
          <w:b w:val="0"/>
          <w:sz w:val="24"/>
          <w:szCs w:val="24"/>
          <w:lang w:val="it-IT"/>
        </w:rPr>
        <w:t>’</w:t>
      </w:r>
      <w:r w:rsidR="000A3A57">
        <w:rPr>
          <w:rFonts w:ascii="Times New Roman" w:eastAsiaTheme="minorHAnsi" w:hAnsi="Times New Roman"/>
          <w:b w:val="0"/>
          <w:sz w:val="24"/>
          <w:szCs w:val="24"/>
          <w:lang w:val="it-IT"/>
        </w:rPr>
        <w:t>Amministrazione</w:t>
      </w:r>
      <w:r w:rsidR="00D63373" w:rsidRPr="00F02FD9">
        <w:rPr>
          <w:rFonts w:ascii="Times New Roman" w:eastAsiaTheme="minorHAnsi" w:hAnsi="Times New Roman"/>
          <w:b w:val="0"/>
          <w:sz w:val="24"/>
          <w:szCs w:val="24"/>
          <w:lang w:val="it-IT"/>
        </w:rPr>
        <w:t>.</w:t>
      </w:r>
    </w:p>
    <w:p w14:paraId="42B0A5D7" w14:textId="73CE6A76" w:rsidR="00CE42EA" w:rsidRPr="00F02FD9" w:rsidRDefault="00CE42EA" w:rsidP="007C6E06">
      <w:pPr>
        <w:widowControl w:val="0"/>
        <w:autoSpaceDE w:val="0"/>
        <w:autoSpaceDN w:val="0"/>
        <w:adjustRightInd w:val="0"/>
        <w:spacing w:before="120"/>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ha titolo a ricevere i pagamenti ed i rimborsi dovuti in virtù della disposizione sopra richiamata.</w:t>
      </w:r>
    </w:p>
    <w:p w14:paraId="57E308B7" w14:textId="77777777" w:rsidR="00534AB4" w:rsidRPr="00F02FD9" w:rsidRDefault="00534AB4" w:rsidP="00AE7F7A">
      <w:pPr>
        <w:widowControl w:val="0"/>
        <w:autoSpaceDE w:val="0"/>
        <w:autoSpaceDN w:val="0"/>
        <w:adjustRightInd w:val="0"/>
        <w:ind w:firstLine="0"/>
        <w:rPr>
          <w:rFonts w:ascii="Times New Roman" w:hAnsi="Times New Roman" w:cs="Times New Roman"/>
          <w:sz w:val="24"/>
          <w:szCs w:val="24"/>
          <w:lang w:val="it-IT"/>
        </w:rPr>
      </w:pPr>
    </w:p>
    <w:p w14:paraId="5584FE1F" w14:textId="2A7361AA" w:rsidR="00303A45" w:rsidRPr="00F02FD9" w:rsidRDefault="00303A45" w:rsidP="007C6E06">
      <w:pPr>
        <w:widowControl w:val="0"/>
        <w:spacing w:before="120"/>
        <w:ind w:firstLine="0"/>
        <w:rPr>
          <w:rFonts w:ascii="Times New Roman" w:hAnsi="Times New Roman" w:cs="Times New Roman"/>
          <w:b/>
          <w:bCs/>
          <w:sz w:val="24"/>
          <w:szCs w:val="24"/>
          <w:lang w:val="it-IT"/>
        </w:rPr>
      </w:pPr>
      <w:r w:rsidRPr="00F02FD9">
        <w:rPr>
          <w:rFonts w:ascii="Times New Roman" w:hAnsi="Times New Roman" w:cs="Times New Roman"/>
          <w:b/>
          <w:bCs/>
          <w:sz w:val="24"/>
          <w:szCs w:val="24"/>
          <w:lang w:val="it-IT"/>
        </w:rPr>
        <w:t>ARTICOLO 19 Divieto di cessione del contratto</w:t>
      </w:r>
    </w:p>
    <w:p w14:paraId="6A15DC2D" w14:textId="01F9FD39" w:rsidR="00303A45" w:rsidRPr="00F02FD9" w:rsidRDefault="00303A45" w:rsidP="007C6E06">
      <w:pPr>
        <w:widowControl w:val="0"/>
        <w:autoSpaceDE w:val="0"/>
        <w:autoSpaceDN w:val="0"/>
        <w:adjustRightInd w:val="0"/>
        <w:spacing w:before="120"/>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Salvo quanto previsto dall’articolo 106, comma 1, lett. d) del Codice, è fatto assoluto divieto all’</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di cedere, a qualsiasi titolo, il Contratto, a pena di nullità della cessione medesima; in difetto di adempimento a detto obbligo,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ha facoltà di dichiarare risolto di diritto il Contratto ai sensi del precedente articolo1</w:t>
      </w:r>
      <w:r w:rsidR="007C6E06">
        <w:rPr>
          <w:rFonts w:ascii="Times New Roman" w:hAnsi="Times New Roman" w:cs="Times New Roman"/>
          <w:sz w:val="24"/>
          <w:szCs w:val="24"/>
          <w:lang w:val="it-IT"/>
        </w:rPr>
        <w:t>7</w:t>
      </w:r>
      <w:r w:rsidRPr="00F02FD9">
        <w:rPr>
          <w:rFonts w:ascii="Times New Roman" w:hAnsi="Times New Roman" w:cs="Times New Roman"/>
          <w:sz w:val="24"/>
          <w:szCs w:val="24"/>
          <w:lang w:val="it-IT"/>
        </w:rPr>
        <w:t>.</w:t>
      </w:r>
    </w:p>
    <w:p w14:paraId="663054EC" w14:textId="77777777" w:rsidR="006B761E" w:rsidRPr="00F02FD9" w:rsidRDefault="006B761E" w:rsidP="00AE7F7A">
      <w:pPr>
        <w:widowControl w:val="0"/>
        <w:autoSpaceDE w:val="0"/>
        <w:autoSpaceDN w:val="0"/>
        <w:adjustRightInd w:val="0"/>
        <w:ind w:firstLine="0"/>
        <w:rPr>
          <w:rFonts w:ascii="Times New Roman" w:hAnsi="Times New Roman" w:cs="Times New Roman"/>
          <w:sz w:val="24"/>
          <w:szCs w:val="24"/>
          <w:lang w:val="it-IT"/>
        </w:rPr>
      </w:pPr>
    </w:p>
    <w:p w14:paraId="638F09B0" w14:textId="47FE64A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w:t>
      </w:r>
      <w:r w:rsidR="00303A45" w:rsidRPr="00F02FD9">
        <w:rPr>
          <w:rFonts w:ascii="Times New Roman" w:hAnsi="Times New Roman" w:cs="Times New Roman"/>
          <w:b/>
          <w:bCs/>
          <w:sz w:val="24"/>
          <w:szCs w:val="24"/>
          <w:lang w:val="it-IT"/>
        </w:rPr>
        <w:t>20</w:t>
      </w:r>
      <w:r w:rsidRPr="00F02FD9">
        <w:rPr>
          <w:rFonts w:ascii="Times New Roman" w:hAnsi="Times New Roman" w:cs="Times New Roman"/>
          <w:b/>
          <w:bCs/>
          <w:sz w:val="24"/>
          <w:szCs w:val="24"/>
          <w:lang w:val="it-IT"/>
        </w:rPr>
        <w:t xml:space="preserve"> – Danni e responsabilità civile </w:t>
      </w:r>
    </w:p>
    <w:p w14:paraId="0173914A" w14:textId="12A98472"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assume in proprio ogni responsabilità per qualsiasi danno causato a persone o beni, tanto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stesso quanto </w:t>
      </w:r>
      <w:r w:rsidR="00053E60" w:rsidRPr="00F02FD9">
        <w:rPr>
          <w:rFonts w:ascii="Times New Roman" w:hAnsi="Times New Roman" w:cs="Times New Roman"/>
          <w:sz w:val="24"/>
          <w:szCs w:val="24"/>
          <w:lang w:val="it-IT"/>
        </w:rPr>
        <w:t>dell’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o di terzi, in dipendenza di omissioni, negligenze o altre inadempienze relative all’esecuzione delle prestazioni contrattuali ad esso riferibili, anche se eseguite da parte di terzi. </w:t>
      </w:r>
    </w:p>
    <w:p w14:paraId="1D852D1E" w14:textId="112C8C82"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Nel caso in cui nel corso dell'esecuzione si verifichino sinistri alle persone o danni alle proprietà, il direttore dell'esecuzione </w:t>
      </w:r>
      <w:r w:rsidR="00DB5F7E" w:rsidRPr="00F02FD9">
        <w:rPr>
          <w:rFonts w:ascii="Times New Roman" w:hAnsi="Times New Roman" w:cs="Times New Roman"/>
          <w:sz w:val="24"/>
          <w:szCs w:val="24"/>
          <w:lang w:val="it-IT"/>
        </w:rPr>
        <w:t xml:space="preserve">(qualora nominato) </w:t>
      </w:r>
      <w:r w:rsidRPr="00F02FD9">
        <w:rPr>
          <w:rFonts w:ascii="Times New Roman" w:hAnsi="Times New Roman" w:cs="Times New Roman"/>
          <w:sz w:val="24"/>
          <w:szCs w:val="24"/>
          <w:lang w:val="it-IT"/>
        </w:rPr>
        <w:t>compila una relazione nella quale descrive il fatto e le presumibili cause e adotta gli opportuni provvedimenti finalizzati a ridurre le conseguenze dannose. Tale relazione è trasmessa senza indugio al RUP. Restano a carico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w:t>
      </w:r>
    </w:p>
    <w:p w14:paraId="19209B09"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tutte le misure e tutti gli adempimenti per evitare il verificarsi di danni all'ambiente, alle persone e alle cose nell'esecuzione dell'appalto; </w:t>
      </w:r>
    </w:p>
    <w:p w14:paraId="12E87885"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b)  l'onere per il ripristino della situazione preesistente o il risarcimento di danni ai luoghi, a cose o a terzi determinati da mancata, tardiva o inadeguata assunzione dei necessari provvedimenti.</w:t>
      </w:r>
    </w:p>
    <w:p w14:paraId="7B644E65" w14:textId="096D61F8"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non può pretendere indennizzi per danni se non in caso fortuito o di forza maggiore e nei limiti consentiti dal contratto. In tal caso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ne fa denuncia al direttore dell'esecuzione nei termini stabiliti dal </w:t>
      </w:r>
      <w:r w:rsidR="008B066C">
        <w:rPr>
          <w:rFonts w:ascii="Times New Roman" w:hAnsi="Times New Roman" w:cs="Times New Roman"/>
          <w:sz w:val="24"/>
          <w:szCs w:val="24"/>
          <w:lang w:val="it-IT"/>
        </w:rPr>
        <w:t>C</w:t>
      </w:r>
      <w:r w:rsidRPr="00F02FD9">
        <w:rPr>
          <w:rFonts w:ascii="Times New Roman" w:hAnsi="Times New Roman" w:cs="Times New Roman"/>
          <w:sz w:val="24"/>
          <w:szCs w:val="24"/>
          <w:lang w:val="it-IT"/>
        </w:rPr>
        <w:t xml:space="preserve">apitolato speciale o, in difetto, entro </w:t>
      </w:r>
      <w:r w:rsidR="00514B3F" w:rsidRPr="00F02FD9">
        <w:rPr>
          <w:rFonts w:ascii="Times New Roman" w:hAnsi="Times New Roman" w:cs="Times New Roman"/>
          <w:sz w:val="24"/>
          <w:szCs w:val="24"/>
          <w:lang w:val="it-IT"/>
        </w:rPr>
        <w:t>5 (</w:t>
      </w:r>
      <w:r w:rsidRPr="00F02FD9">
        <w:rPr>
          <w:rFonts w:ascii="Times New Roman" w:hAnsi="Times New Roman" w:cs="Times New Roman"/>
          <w:sz w:val="24"/>
          <w:szCs w:val="24"/>
          <w:lang w:val="it-IT"/>
        </w:rPr>
        <w:t>cinque</w:t>
      </w:r>
      <w:r w:rsidR="00514B3F"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giorni da quello dell'evento, a pena di decadenza dal diritto all'indennizzo. Al fine di determinare l'eventuale indennizzo al quale può avere diritto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spetta al direttore dell'esecuzione redigere </w:t>
      </w:r>
      <w:r w:rsidRPr="00F02FD9">
        <w:rPr>
          <w:rFonts w:ascii="Times New Roman" w:hAnsi="Times New Roman" w:cs="Times New Roman"/>
          <w:sz w:val="24"/>
          <w:szCs w:val="24"/>
          <w:lang w:val="it-IT"/>
        </w:rPr>
        <w:lastRenderedPageBreak/>
        <w:t>processo verbale alla presenza di quest'ultimo, accertando:</w:t>
      </w:r>
    </w:p>
    <w:p w14:paraId="52206EDA"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  lo stato delle cose dopo il danno, rapportandole allo stato precedente; </w:t>
      </w:r>
    </w:p>
    <w:p w14:paraId="41498C45"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b)  le cause dei danni, precisando l'eventuale caso fortuito o di forza maggiore; </w:t>
      </w:r>
    </w:p>
    <w:p w14:paraId="3D96FC32"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c)  l'eventuale negligenza, indicandone il responsabile; </w:t>
      </w:r>
    </w:p>
    <w:p w14:paraId="6455EECA"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d)  l'osservanza o meno delle regole dell'arte e delle prescrizioni del direttore dell'esecuzione; </w:t>
      </w:r>
    </w:p>
    <w:p w14:paraId="4FB6B969"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e)  l'eventuale omissione delle cautele necessarie a prevenire i danni.</w:t>
      </w:r>
    </w:p>
    <w:p w14:paraId="2FF3DEEA" w14:textId="157B1B10" w:rsidR="009360A3" w:rsidRPr="00F02FD9" w:rsidRDefault="009360A3"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Nessun indennizzo è dovuto quando a determinare il danno abbia concorso la colpa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o delle persone delle quali esso è tenuto a rispondere.</w:t>
      </w:r>
    </w:p>
    <w:p w14:paraId="39BB94D2" w14:textId="77777777" w:rsidR="009360A3" w:rsidRPr="00F02FD9" w:rsidRDefault="009360A3" w:rsidP="00AE7F7A">
      <w:pPr>
        <w:widowControl w:val="0"/>
        <w:spacing w:beforeLines="60" w:before="144"/>
        <w:ind w:firstLine="0"/>
        <w:rPr>
          <w:rFonts w:ascii="Times New Roman" w:hAnsi="Times New Roman" w:cs="Times New Roman"/>
          <w:sz w:val="24"/>
          <w:szCs w:val="24"/>
          <w:lang w:val="it-IT"/>
        </w:rPr>
      </w:pPr>
    </w:p>
    <w:p w14:paraId="6C48FFA6" w14:textId="2DC3DFE5"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ARTICOLO 2</w:t>
      </w:r>
      <w:r w:rsidR="00303A45" w:rsidRPr="00F02FD9">
        <w:rPr>
          <w:rFonts w:ascii="Times New Roman" w:hAnsi="Times New Roman" w:cs="Times New Roman"/>
          <w:b/>
          <w:bCs/>
          <w:sz w:val="24"/>
          <w:szCs w:val="24"/>
          <w:lang w:val="it-IT"/>
        </w:rPr>
        <w:t>1</w:t>
      </w:r>
      <w:r w:rsidRPr="00F02FD9">
        <w:rPr>
          <w:rFonts w:ascii="Times New Roman" w:hAnsi="Times New Roman" w:cs="Times New Roman"/>
          <w:b/>
          <w:bCs/>
          <w:sz w:val="24"/>
          <w:szCs w:val="24"/>
          <w:lang w:val="it-IT"/>
        </w:rPr>
        <w:t xml:space="preserve"> – Adempimenti dell’</w:t>
      </w:r>
      <w:r w:rsidR="000A3A57">
        <w:rPr>
          <w:rFonts w:ascii="Times New Roman" w:hAnsi="Times New Roman" w:cs="Times New Roman"/>
          <w:b/>
          <w:bCs/>
          <w:sz w:val="24"/>
          <w:szCs w:val="24"/>
          <w:lang w:val="it-IT"/>
        </w:rPr>
        <w:t>Esecutore</w:t>
      </w:r>
      <w:r w:rsidRPr="00F02FD9">
        <w:rPr>
          <w:rFonts w:ascii="Times New Roman" w:hAnsi="Times New Roman" w:cs="Times New Roman"/>
          <w:b/>
          <w:bCs/>
          <w:sz w:val="24"/>
          <w:szCs w:val="24"/>
          <w:lang w:val="it-IT"/>
        </w:rPr>
        <w:t xml:space="preserve"> derivanti dal documento denominato “Patto di integrità e disposizioni in materia di prevenzione e repressione della corruzione e dell’illegalità nella pubblica </w:t>
      </w:r>
      <w:r w:rsidR="000A3A57">
        <w:rPr>
          <w:rFonts w:ascii="Times New Roman" w:hAnsi="Times New Roman" w:cs="Times New Roman"/>
          <w:b/>
          <w:bCs/>
          <w:sz w:val="24"/>
          <w:szCs w:val="24"/>
          <w:lang w:val="it-IT"/>
        </w:rPr>
        <w:t>Amministrazione</w:t>
      </w:r>
      <w:r w:rsidRPr="00F02FD9">
        <w:rPr>
          <w:rFonts w:ascii="Times New Roman" w:hAnsi="Times New Roman" w:cs="Times New Roman"/>
          <w:b/>
          <w:bCs/>
          <w:sz w:val="24"/>
          <w:szCs w:val="24"/>
          <w:lang w:val="it-IT"/>
        </w:rPr>
        <w:t xml:space="preserve">” </w:t>
      </w:r>
    </w:p>
    <w:p w14:paraId="47846875" w14:textId="62BB6BB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Con la sottoscrizione del presente atto,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conferma la piena conoscenza degli obblighi, degli oneri e del connesso regime sanzionatorio, previsti nel documento denominato “Patto di integrità e disposizioni in materia di prevenzione e repressione della corruzione e dell’illegalità nella pubblica </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presentato in sede di gara, con particolare riferimento a quelli concernenti la fase di esecuzione della prestazione assunta. </w:t>
      </w:r>
    </w:p>
    <w:p w14:paraId="31FC766C" w14:textId="77777777" w:rsidR="006B761E" w:rsidRPr="00F02FD9" w:rsidRDefault="006B761E" w:rsidP="00AE7F7A">
      <w:pPr>
        <w:widowControl w:val="0"/>
        <w:spacing w:beforeLines="60" w:before="144"/>
        <w:ind w:firstLine="0"/>
        <w:rPr>
          <w:rFonts w:ascii="Times New Roman" w:hAnsi="Times New Roman" w:cs="Times New Roman"/>
          <w:sz w:val="24"/>
          <w:szCs w:val="24"/>
          <w:lang w:val="it-IT"/>
        </w:rPr>
      </w:pPr>
    </w:p>
    <w:p w14:paraId="3DA832BC" w14:textId="08E97D1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ARTICOLO 2</w:t>
      </w:r>
      <w:r w:rsidR="00303A45" w:rsidRPr="00F02FD9">
        <w:rPr>
          <w:rFonts w:ascii="Times New Roman" w:hAnsi="Times New Roman" w:cs="Times New Roman"/>
          <w:b/>
          <w:bCs/>
          <w:sz w:val="24"/>
          <w:szCs w:val="24"/>
          <w:lang w:val="it-IT"/>
        </w:rPr>
        <w:t>2</w:t>
      </w:r>
      <w:r w:rsidRPr="00F02FD9">
        <w:rPr>
          <w:rFonts w:ascii="Times New Roman" w:hAnsi="Times New Roman" w:cs="Times New Roman"/>
          <w:b/>
          <w:bCs/>
          <w:sz w:val="24"/>
          <w:szCs w:val="24"/>
          <w:lang w:val="it-IT"/>
        </w:rPr>
        <w:t xml:space="preserve"> - Obblighi in tema di tracciabilità dei flussi finanziari </w:t>
      </w:r>
    </w:p>
    <w:p w14:paraId="78AF3527" w14:textId="604F48D4"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Ai sensi e per gli effetti </w:t>
      </w:r>
      <w:r w:rsidR="00F61078" w:rsidRPr="00F02FD9">
        <w:rPr>
          <w:rFonts w:ascii="Times New Roman" w:hAnsi="Times New Roman" w:cs="Times New Roman"/>
          <w:sz w:val="24"/>
          <w:szCs w:val="24"/>
          <w:lang w:val="it-IT"/>
        </w:rPr>
        <w:t xml:space="preserve">del punto </w:t>
      </w:r>
      <w:r w:rsidR="00DB5F7E" w:rsidRPr="00F02FD9">
        <w:rPr>
          <w:rFonts w:ascii="Times New Roman" w:hAnsi="Times New Roman" w:cs="Times New Roman"/>
          <w:sz w:val="24"/>
          <w:szCs w:val="24"/>
          <w:lang w:val="it-IT"/>
        </w:rPr>
        <w:t>..........</w:t>
      </w:r>
      <w:r w:rsidR="00F61078" w:rsidRPr="00F02FD9">
        <w:rPr>
          <w:rFonts w:ascii="Times New Roman" w:hAnsi="Times New Roman" w:cs="Times New Roman"/>
          <w:sz w:val="24"/>
          <w:szCs w:val="24"/>
          <w:lang w:val="it-IT"/>
        </w:rPr>
        <w:t xml:space="preserve"> del Capitolato </w:t>
      </w:r>
      <w:r w:rsidR="00E7769F">
        <w:rPr>
          <w:rFonts w:ascii="Times New Roman" w:hAnsi="Times New Roman" w:cs="Times New Roman"/>
          <w:sz w:val="24"/>
          <w:szCs w:val="24"/>
          <w:lang w:val="it-IT"/>
        </w:rPr>
        <w:t>speciale</w:t>
      </w:r>
      <w:r w:rsidR="00DB5F7E" w:rsidRPr="00F02FD9">
        <w:rPr>
          <w:rFonts w:ascii="Times New Roman" w:hAnsi="Times New Roman" w:cs="Times New Roman"/>
          <w:sz w:val="24"/>
          <w:szCs w:val="24"/>
          <w:lang w:val="it-IT"/>
        </w:rPr>
        <w:t xml:space="preserve"> (</w:t>
      </w:r>
      <w:r w:rsidR="00760510" w:rsidRPr="00F02FD9">
        <w:rPr>
          <w:rFonts w:ascii="Times New Roman" w:hAnsi="Times New Roman" w:cs="Times New Roman"/>
          <w:b/>
          <w:bCs/>
          <w:sz w:val="24"/>
          <w:szCs w:val="24"/>
          <w:lang w:val="it-IT"/>
        </w:rPr>
        <w:t>COMPLETARE</w:t>
      </w:r>
      <w:r w:rsidR="00DB5F7E" w:rsidRPr="00F02FD9">
        <w:rPr>
          <w:rFonts w:ascii="Times New Roman" w:hAnsi="Times New Roman" w:cs="Times New Roman"/>
          <w:sz w:val="24"/>
          <w:szCs w:val="24"/>
          <w:lang w:val="it-IT"/>
        </w:rPr>
        <w:t xml:space="preserve">) </w:t>
      </w:r>
      <w:r w:rsidR="00F61078" w:rsidRPr="00F02FD9">
        <w:rPr>
          <w:rFonts w:ascii="Times New Roman" w:hAnsi="Times New Roman" w:cs="Times New Roman"/>
          <w:sz w:val="24"/>
          <w:szCs w:val="24"/>
          <w:lang w:val="it-IT"/>
        </w:rPr>
        <w:t xml:space="preserve">e </w:t>
      </w:r>
      <w:r w:rsidRPr="00F02FD9">
        <w:rPr>
          <w:rFonts w:ascii="Times New Roman" w:hAnsi="Times New Roman" w:cs="Times New Roman"/>
          <w:sz w:val="24"/>
          <w:szCs w:val="24"/>
          <w:lang w:val="it-IT"/>
        </w:rPr>
        <w:t>dell’articolo 3, comma 8, della Legge 13 agosto 2010, n. 136 e successive modificazioni ed integrazioni,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impegna a rispettare puntualmente quanto previsto dalla predetta disposizione in ordine agli obblighi di tracciabilità dei flussi finanziari. </w:t>
      </w:r>
    </w:p>
    <w:p w14:paraId="749717B8" w14:textId="464A3B35"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Ferme restando le ulteriori ipotesi di risoluzione previste dal presente contratto, ai sensi di quanto disposto dall’articolo 3, comma 9 bis della Legge 13 agosto 2010, n.136, il mancato utilizzo, nella transazione finanziaria, del bonifico bancario o postale, ovvero di altri strumenti idonei a consentire la piena tracciabilità delle operazioni di pagamento costituisce causa di risoluzione del contratto. </w:t>
      </w:r>
    </w:p>
    <w:p w14:paraId="6375E61A" w14:textId="096C89D8"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nella sua qualità di </w:t>
      </w:r>
      <w:r w:rsidR="000A3A57">
        <w:rPr>
          <w:rFonts w:ascii="Times New Roman" w:hAnsi="Times New Roman" w:cs="Times New Roman"/>
          <w:sz w:val="24"/>
          <w:szCs w:val="24"/>
          <w:lang w:val="it-IT"/>
        </w:rPr>
        <w:t>Appaltatore</w:t>
      </w:r>
      <w:r w:rsidRPr="00F02FD9">
        <w:rPr>
          <w:rFonts w:ascii="Times New Roman" w:hAnsi="Times New Roman" w:cs="Times New Roman"/>
          <w:sz w:val="24"/>
          <w:szCs w:val="24"/>
          <w:lang w:val="it-IT"/>
        </w:rPr>
        <w:t xml:space="preserve">, si obbliga, a mente dell’articolo 3, comma 8, secondo periodo della Legge 13 agosto 2010, n. 136, ad inserire nei contratti sottoscritti con i subappaltatori o i subcontraenti, a pena di nullità assoluta, un’apposita clausola con la quale ciascuno di essi assume gli obblighi di tracciabilità dei flussi finanziari di cui alla Legge 13 agosto 2010, n. 136. </w:t>
      </w:r>
    </w:p>
    <w:p w14:paraId="3D0961D1" w14:textId="0AC7B6A6"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il sub</w:t>
      </w:r>
      <w:r w:rsidR="00AD46CB">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Pr="00F02FD9">
        <w:rPr>
          <w:rFonts w:ascii="Times New Roman" w:hAnsi="Times New Roman" w:cs="Times New Roman"/>
          <w:sz w:val="24"/>
          <w:szCs w:val="24"/>
          <w:lang w:val="it-IT"/>
        </w:rPr>
        <w:t xml:space="preserve"> o il subcontraente che hanno notizia dell’inadempimento della propria controparte agli obblighi di tracciabilità finanziaria di cui alla norma sopra richiamata è tenuto a darne immediata comunicazione al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e alla Prefettura – Ufficio Territoriale del Governo della provincia ove ha sede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w:t>
      </w:r>
    </w:p>
    <w:p w14:paraId="2BFA57C2" w14:textId="4D9778B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obbliga e garantisce che nei contratti sottoscritti con i subappaltatori e i subcontraenti, verrà assunta dalle predette controparti l’obbligazione specifica di risoluzione di </w:t>
      </w:r>
      <w:r w:rsidRPr="00F02FD9">
        <w:rPr>
          <w:rFonts w:ascii="Times New Roman" w:hAnsi="Times New Roman" w:cs="Times New Roman"/>
          <w:sz w:val="24"/>
          <w:szCs w:val="24"/>
          <w:lang w:val="it-IT"/>
        </w:rPr>
        <w:lastRenderedPageBreak/>
        <w:t xml:space="preserve">diritto del relativo rapporto contrattuale nel caso di mancato utilizzo del bonifico bancario o postale ovvero degli strumenti idonei a consentire la piena tracciabilità dei flussi finanziari. </w:t>
      </w:r>
    </w:p>
    <w:p w14:paraId="3E05763B" w14:textId="763E8835" w:rsidR="00830684" w:rsidRPr="00F02FD9" w:rsidRDefault="00053E60"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verificherà che nei contratti di subappalto sia inserita, a pena di nullità assoluta del contratto, un’apposita clausola con la quale il sub</w:t>
      </w:r>
      <w:r w:rsidR="007C6E06">
        <w:rPr>
          <w:rFonts w:ascii="Times New Roman" w:hAnsi="Times New Roman" w:cs="Times New Roman"/>
          <w:sz w:val="24"/>
          <w:szCs w:val="24"/>
          <w:lang w:val="it-IT"/>
        </w:rPr>
        <w:t>a</w:t>
      </w:r>
      <w:r w:rsidR="000A3A57">
        <w:rPr>
          <w:rFonts w:ascii="Times New Roman" w:hAnsi="Times New Roman" w:cs="Times New Roman"/>
          <w:sz w:val="24"/>
          <w:szCs w:val="24"/>
          <w:lang w:val="it-IT"/>
        </w:rPr>
        <w:t>ppaltatore</w:t>
      </w:r>
      <w:r w:rsidR="00830684" w:rsidRPr="00F02FD9">
        <w:rPr>
          <w:rFonts w:ascii="Times New Roman" w:hAnsi="Times New Roman" w:cs="Times New Roman"/>
          <w:sz w:val="24"/>
          <w:szCs w:val="24"/>
          <w:lang w:val="it-IT"/>
        </w:rPr>
        <w:t xml:space="preserve"> assume gli obblighi di tracciabilità dei flussi finanziari di cui alla richiamata Legge n.136/2010. </w:t>
      </w:r>
    </w:p>
    <w:p w14:paraId="72959D95" w14:textId="153B59E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Con riferimento ai contratti di subfornitura,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si obbl</w:t>
      </w:r>
      <w:r w:rsidR="00053E60" w:rsidRPr="00F02FD9">
        <w:rPr>
          <w:rFonts w:ascii="Times New Roman" w:hAnsi="Times New Roman" w:cs="Times New Roman"/>
          <w:sz w:val="24"/>
          <w:szCs w:val="24"/>
          <w:lang w:val="it-IT"/>
        </w:rPr>
        <w:t>iga a trasmettere all’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oltre alle informazioni di cui all’articolo </w:t>
      </w:r>
      <w:r w:rsidR="003F285E" w:rsidRPr="00F02FD9">
        <w:rPr>
          <w:rFonts w:ascii="Times New Roman" w:hAnsi="Times New Roman" w:cs="Times New Roman"/>
          <w:sz w:val="24"/>
          <w:szCs w:val="24"/>
          <w:lang w:val="it-IT"/>
        </w:rPr>
        <w:t>119</w:t>
      </w:r>
      <w:r w:rsidRPr="00F02FD9">
        <w:rPr>
          <w:rFonts w:ascii="Times New Roman" w:hAnsi="Times New Roman" w:cs="Times New Roman"/>
          <w:sz w:val="24"/>
          <w:szCs w:val="24"/>
          <w:lang w:val="it-IT"/>
        </w:rPr>
        <w:t xml:space="preserve"> del Codice, anche apposita dichiarazione resa ai sensi del DPR n. 445/2000, attestante che nel relativo subcontratto è stata inserita, a pena di nullità assoluta, un’apposita clausola con la quale il subcontraente assume gli obblighi di tracciabilità dei flussi finanziari di cui trattasi, restando inteso che </w:t>
      </w:r>
      <w:r w:rsidR="00053E60"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si riserva di procedere a verifiche a campione sulla veridicità di quanto a tal riguardo attestato, richiedendo all’uopo la produzione dei subcontratti stipulati, e, di adottare, all’esito dell’espletata verifica ogni più opportuna determinazione, ai sensi di legge e di contratto. </w:t>
      </w:r>
    </w:p>
    <w:p w14:paraId="70CB4966" w14:textId="30A5712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è tenuto a comunicare qualsivoglia variazione intervenuta in ordine ai dati relativi agli estremi identificativi di ogni conto corrente dedicato nonché le generalità (nome e cognome) e il codice fiscale delle persone delegate ad operare sul singolo conto. La comunicazione deve avvenire tempestivamente e comunque entro e non oltre 7 </w:t>
      </w:r>
      <w:r w:rsidR="005D2A15" w:rsidRPr="00F02FD9">
        <w:rPr>
          <w:rFonts w:ascii="Times New Roman" w:hAnsi="Times New Roman" w:cs="Times New Roman"/>
          <w:sz w:val="24"/>
          <w:szCs w:val="24"/>
          <w:lang w:val="it-IT"/>
        </w:rPr>
        <w:t xml:space="preserve">(sette) </w:t>
      </w:r>
      <w:r w:rsidRPr="00F02FD9">
        <w:rPr>
          <w:rFonts w:ascii="Times New Roman" w:hAnsi="Times New Roman" w:cs="Times New Roman"/>
          <w:sz w:val="24"/>
          <w:szCs w:val="24"/>
          <w:lang w:val="it-IT"/>
        </w:rPr>
        <w:t xml:space="preserve">giorni solari dalla singola variazione. </w:t>
      </w:r>
    </w:p>
    <w:p w14:paraId="41CBBA07" w14:textId="7CF888F9"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Ai sensi della Determinazione dell’Autorità per la Vigilanza sui contratti pubblici </w:t>
      </w:r>
      <w:r w:rsidR="00B24725">
        <w:rPr>
          <w:rFonts w:ascii="Times New Roman" w:hAnsi="Times New Roman" w:cs="Times New Roman"/>
          <w:sz w:val="24"/>
          <w:szCs w:val="24"/>
          <w:lang w:val="it-IT"/>
        </w:rPr>
        <w:t xml:space="preserve">(ora ANAC) </w:t>
      </w:r>
      <w:r w:rsidRPr="00F02FD9">
        <w:rPr>
          <w:rFonts w:ascii="Times New Roman" w:hAnsi="Times New Roman" w:cs="Times New Roman"/>
          <w:sz w:val="24"/>
          <w:szCs w:val="24"/>
          <w:lang w:val="it-IT"/>
        </w:rPr>
        <w:t>n. 4 del 7 luglio 2011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in caso di cessione dei crediti, si impegna a comunicare il CIG </w:t>
      </w:r>
      <w:r w:rsidR="00CF2A36" w:rsidRPr="00F02FD9">
        <w:rPr>
          <w:rFonts w:ascii="Times New Roman" w:hAnsi="Times New Roman" w:cs="Times New Roman"/>
          <w:sz w:val="24"/>
          <w:szCs w:val="24"/>
          <w:lang w:val="it-IT"/>
        </w:rPr>
        <w:t xml:space="preserve">e </w:t>
      </w:r>
      <w:r w:rsidR="00303A45" w:rsidRPr="00F02FD9">
        <w:rPr>
          <w:rFonts w:ascii="Times New Roman" w:hAnsi="Times New Roman" w:cs="Times New Roman"/>
          <w:b/>
          <w:bCs/>
          <w:sz w:val="24"/>
          <w:szCs w:val="24"/>
          <w:lang w:val="it-IT"/>
        </w:rPr>
        <w:t>OPZIONE</w:t>
      </w:r>
      <w:r w:rsidR="00303A45" w:rsidRPr="00F02FD9">
        <w:rPr>
          <w:rFonts w:ascii="Times New Roman" w:hAnsi="Times New Roman" w:cs="Times New Roman"/>
          <w:sz w:val="24"/>
          <w:szCs w:val="24"/>
          <w:lang w:val="it-IT"/>
        </w:rPr>
        <w:t xml:space="preserve"> </w:t>
      </w:r>
      <w:r w:rsidR="00CF2A36" w:rsidRPr="00F02FD9">
        <w:rPr>
          <w:rFonts w:ascii="Times New Roman" w:hAnsi="Times New Roman" w:cs="Times New Roman"/>
          <w:sz w:val="24"/>
          <w:szCs w:val="24"/>
          <w:lang w:val="it-IT"/>
        </w:rPr>
        <w:t xml:space="preserve">CUP </w:t>
      </w:r>
      <w:r w:rsidRPr="00F02FD9">
        <w:rPr>
          <w:rFonts w:ascii="Times New Roman" w:hAnsi="Times New Roman" w:cs="Times New Roman"/>
          <w:sz w:val="24"/>
          <w:szCs w:val="24"/>
          <w:lang w:val="it-IT"/>
        </w:rPr>
        <w:t>relativo al presente atto al cessionario, anche nell’atto di cessione, affinché lo stesso venga riportato sugli strumenti di pagamento utilizzati. Il cessionario è tenuto ad utilizzare conti correnti dedicati</w:t>
      </w:r>
      <w:r w:rsidR="007C6E06">
        <w:rPr>
          <w:rFonts w:ascii="Times New Roman" w:hAnsi="Times New Roman" w:cs="Times New Roman"/>
          <w:sz w:val="24"/>
          <w:szCs w:val="24"/>
          <w:lang w:val="it-IT"/>
        </w:rPr>
        <w:t>,</w:t>
      </w:r>
      <w:r w:rsidRPr="00F02FD9">
        <w:rPr>
          <w:rFonts w:ascii="Times New Roman" w:hAnsi="Times New Roman" w:cs="Times New Roman"/>
          <w:sz w:val="24"/>
          <w:szCs w:val="24"/>
          <w:lang w:val="it-IT"/>
        </w:rPr>
        <w:t xml:space="preserve"> nonché ad anticipare i pagamenti 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mediante bonifico bancario o postale su conti correnti dedicati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medesimo riportando il suddetto CIG </w:t>
      </w:r>
      <w:r w:rsidR="00CF2A36" w:rsidRPr="00F02FD9">
        <w:rPr>
          <w:rFonts w:ascii="Times New Roman" w:hAnsi="Times New Roman" w:cs="Times New Roman"/>
          <w:sz w:val="24"/>
          <w:szCs w:val="24"/>
          <w:lang w:val="it-IT"/>
        </w:rPr>
        <w:t>e</w:t>
      </w:r>
      <w:r w:rsidR="00303A45" w:rsidRPr="00F02FD9">
        <w:rPr>
          <w:rFonts w:ascii="Times New Roman" w:hAnsi="Times New Roman" w:cs="Times New Roman"/>
          <w:sz w:val="24"/>
          <w:szCs w:val="24"/>
          <w:lang w:val="it-IT"/>
        </w:rPr>
        <w:t xml:space="preserve"> </w:t>
      </w:r>
      <w:r w:rsidR="00303A45" w:rsidRPr="00F02FD9">
        <w:rPr>
          <w:rFonts w:ascii="Times New Roman" w:hAnsi="Times New Roman" w:cs="Times New Roman"/>
          <w:b/>
          <w:bCs/>
          <w:sz w:val="24"/>
          <w:szCs w:val="24"/>
          <w:lang w:val="it-IT"/>
        </w:rPr>
        <w:t>OPZIONE</w:t>
      </w:r>
      <w:r w:rsidR="00CF2A36" w:rsidRPr="00F02FD9">
        <w:rPr>
          <w:rFonts w:ascii="Times New Roman" w:hAnsi="Times New Roman" w:cs="Times New Roman"/>
          <w:sz w:val="24"/>
          <w:szCs w:val="24"/>
          <w:lang w:val="it-IT"/>
        </w:rPr>
        <w:t xml:space="preserve"> CUP </w:t>
      </w:r>
      <w:r w:rsidRPr="00F02FD9">
        <w:rPr>
          <w:rFonts w:ascii="Times New Roman" w:hAnsi="Times New Roman" w:cs="Times New Roman"/>
          <w:sz w:val="24"/>
          <w:szCs w:val="24"/>
          <w:lang w:val="it-IT"/>
        </w:rPr>
        <w:t xml:space="preserve">dallo stesso comunicato. </w:t>
      </w:r>
    </w:p>
    <w:p w14:paraId="3FAC6EA4" w14:textId="132BFAEA"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In relazione a quanto sopra,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ha comunicato i dati relativi al conto corrente bancario o postale dedicato ai pagamenti della presente commessa pubblica e </w:t>
      </w:r>
      <w:r w:rsidR="003365D1" w:rsidRPr="00F02FD9">
        <w:rPr>
          <w:rFonts w:ascii="Times New Roman" w:hAnsi="Times New Roman" w:cs="Times New Roman"/>
          <w:sz w:val="24"/>
          <w:szCs w:val="24"/>
          <w:lang w:val="it-IT"/>
        </w:rPr>
        <w:t>le</w:t>
      </w:r>
      <w:r w:rsidRPr="00F02FD9">
        <w:rPr>
          <w:rFonts w:ascii="Times New Roman" w:hAnsi="Times New Roman" w:cs="Times New Roman"/>
          <w:sz w:val="24"/>
          <w:szCs w:val="24"/>
          <w:lang w:val="it-IT"/>
        </w:rPr>
        <w:t xml:space="preserve"> generalità e codice fiscale delle persone delegate ad operare su tale conto, come da documentazione in atti. </w:t>
      </w:r>
    </w:p>
    <w:p w14:paraId="0EBB7E0A" w14:textId="77777777" w:rsidR="006B761E" w:rsidRPr="00F02FD9" w:rsidRDefault="006B761E" w:rsidP="00AE7F7A">
      <w:pPr>
        <w:widowControl w:val="0"/>
        <w:spacing w:beforeLines="60" w:before="144"/>
        <w:ind w:firstLine="0"/>
        <w:rPr>
          <w:rFonts w:ascii="Times New Roman" w:hAnsi="Times New Roman" w:cs="Times New Roman"/>
          <w:sz w:val="24"/>
          <w:szCs w:val="24"/>
          <w:lang w:val="it-IT"/>
        </w:rPr>
      </w:pPr>
    </w:p>
    <w:p w14:paraId="769D6B27"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23 - Foro competente </w:t>
      </w:r>
    </w:p>
    <w:p w14:paraId="1024A6BD" w14:textId="08ADB551"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Tutte le questioni relative ai rapporti </w:t>
      </w:r>
      <w:r w:rsidR="00053E60" w:rsidRPr="00F02FD9">
        <w:rPr>
          <w:rFonts w:ascii="Times New Roman" w:hAnsi="Times New Roman" w:cs="Times New Roman"/>
          <w:sz w:val="24"/>
          <w:szCs w:val="24"/>
          <w:lang w:val="it-IT"/>
        </w:rPr>
        <w:t>tra l’</w:t>
      </w:r>
      <w:r w:rsidR="000A3A57">
        <w:rPr>
          <w:rFonts w:ascii="Times New Roman" w:hAnsi="Times New Roman" w:cs="Times New Roman"/>
          <w:sz w:val="24"/>
          <w:szCs w:val="24"/>
          <w:lang w:val="it-IT"/>
        </w:rPr>
        <w:t>Esecutore</w:t>
      </w:r>
      <w:r w:rsidR="00053E60" w:rsidRPr="00F02FD9">
        <w:rPr>
          <w:rFonts w:ascii="Times New Roman" w:hAnsi="Times New Roman" w:cs="Times New Roman"/>
          <w:sz w:val="24"/>
          <w:szCs w:val="24"/>
          <w:lang w:val="it-IT"/>
        </w:rPr>
        <w:t xml:space="preserve"> e l’</w:t>
      </w:r>
      <w:r w:rsidR="000A3A57">
        <w:rPr>
          <w:rFonts w:ascii="Times New Roman" w:hAnsi="Times New Roman" w:cs="Times New Roman"/>
          <w:sz w:val="24"/>
          <w:szCs w:val="24"/>
          <w:lang w:val="it-IT"/>
        </w:rPr>
        <w:t>Amministrazione</w:t>
      </w:r>
      <w:r w:rsidRPr="00F02FD9">
        <w:rPr>
          <w:rFonts w:ascii="Times New Roman" w:hAnsi="Times New Roman" w:cs="Times New Roman"/>
          <w:sz w:val="24"/>
          <w:szCs w:val="24"/>
          <w:lang w:val="it-IT"/>
        </w:rPr>
        <w:t xml:space="preserve"> nascenti dal presente atto, saranno devolute in via esclusiva al Foro compet</w:t>
      </w:r>
      <w:r w:rsidR="00053E60" w:rsidRPr="00F02FD9">
        <w:rPr>
          <w:rFonts w:ascii="Times New Roman" w:hAnsi="Times New Roman" w:cs="Times New Roman"/>
          <w:sz w:val="24"/>
          <w:szCs w:val="24"/>
          <w:lang w:val="it-IT"/>
        </w:rPr>
        <w:t>ente in relazione alla sede dell’</w:t>
      </w:r>
      <w:r w:rsidR="000A3A57">
        <w:rPr>
          <w:rFonts w:ascii="Times New Roman" w:hAnsi="Times New Roman" w:cs="Times New Roman"/>
          <w:sz w:val="24"/>
          <w:szCs w:val="24"/>
          <w:lang w:val="it-IT"/>
        </w:rPr>
        <w:t>Amministrazione</w:t>
      </w:r>
      <w:r w:rsidR="00053E60" w:rsidRPr="00F02FD9">
        <w:rPr>
          <w:rFonts w:ascii="Times New Roman" w:hAnsi="Times New Roman" w:cs="Times New Roman"/>
          <w:sz w:val="24"/>
          <w:szCs w:val="24"/>
          <w:lang w:val="it-IT"/>
        </w:rPr>
        <w:t>.</w:t>
      </w:r>
    </w:p>
    <w:p w14:paraId="110AC31F" w14:textId="77777777" w:rsidR="006B761E" w:rsidRPr="00F02FD9" w:rsidRDefault="006B761E" w:rsidP="00AE7F7A">
      <w:pPr>
        <w:widowControl w:val="0"/>
        <w:spacing w:beforeLines="60" w:before="144"/>
        <w:ind w:firstLine="0"/>
        <w:rPr>
          <w:rFonts w:ascii="Times New Roman" w:hAnsi="Times New Roman" w:cs="Times New Roman"/>
          <w:sz w:val="24"/>
          <w:szCs w:val="24"/>
          <w:lang w:val="it-IT"/>
        </w:rPr>
      </w:pPr>
    </w:p>
    <w:p w14:paraId="691D65F7"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ARTICOLO 24 - Trattamento dei dati personali e oneri di comportamento e in materia di privacy </w:t>
      </w:r>
    </w:p>
    <w:p w14:paraId="2EFD2094" w14:textId="23D77775" w:rsidR="001E0A2F" w:rsidRPr="00F02FD9" w:rsidRDefault="001E0A2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parti stipulanti dichiarano di essersi reciprocamente comunicate, oralmente e prima della sottoscrizione del presente atto, le informazioni di cui al Regolamento 2016/679/UE (General Data </w:t>
      </w:r>
      <w:proofErr w:type="spellStart"/>
      <w:r w:rsidRPr="00F02FD9">
        <w:rPr>
          <w:rFonts w:ascii="Times New Roman" w:hAnsi="Times New Roman" w:cs="Times New Roman"/>
          <w:sz w:val="24"/>
          <w:szCs w:val="24"/>
          <w:lang w:val="it-IT"/>
        </w:rPr>
        <w:t>Protection</w:t>
      </w:r>
      <w:proofErr w:type="spellEnd"/>
      <w:r w:rsidRPr="00F02FD9">
        <w:rPr>
          <w:rFonts w:ascii="Times New Roman" w:hAnsi="Times New Roman" w:cs="Times New Roman"/>
          <w:sz w:val="24"/>
          <w:szCs w:val="24"/>
          <w:lang w:val="it-IT"/>
        </w:rPr>
        <w:t xml:space="preserve"> </w:t>
      </w:r>
      <w:proofErr w:type="spellStart"/>
      <w:r w:rsidRPr="00F02FD9">
        <w:rPr>
          <w:rFonts w:ascii="Times New Roman" w:hAnsi="Times New Roman" w:cs="Times New Roman"/>
          <w:sz w:val="24"/>
          <w:szCs w:val="24"/>
          <w:lang w:val="it-IT"/>
        </w:rPr>
        <w:t>Regulation</w:t>
      </w:r>
      <w:proofErr w:type="spellEnd"/>
      <w:r w:rsidRPr="00F02FD9">
        <w:rPr>
          <w:rFonts w:ascii="Times New Roman" w:hAnsi="Times New Roman" w:cs="Times New Roman"/>
          <w:sz w:val="24"/>
          <w:szCs w:val="24"/>
          <w:lang w:val="it-IT"/>
        </w:rPr>
        <w:t xml:space="preserve"> – GDPR), circa il trattamento dei dati personali conferiti per la sottoscrizione e l’esecuzione del presente atto stesso e di essere a conoscenza dei diritti che spettano loro in virtù del su citato Regolamento. Il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tratta i dati relativi al presente </w:t>
      </w:r>
      <w:r w:rsidRPr="00F02FD9">
        <w:rPr>
          <w:rFonts w:ascii="Times New Roman" w:hAnsi="Times New Roman" w:cs="Times New Roman"/>
          <w:sz w:val="24"/>
          <w:szCs w:val="24"/>
          <w:lang w:val="it-IT"/>
        </w:rPr>
        <w:lastRenderedPageBreak/>
        <w:t xml:space="preserve">contratto ed alla sua esecuzione in ottemperanza agli obblighi di legge, per fini di studio e statistici ed in particolare per le finalità legate al monitoraggio dei consumi ed al controllo della spesa, nonché per l’analisi degli ulteriori risparmi di spesa ottenibili. </w:t>
      </w:r>
    </w:p>
    <w:p w14:paraId="3FD7AC53" w14:textId="768C1816" w:rsidR="001E0A2F" w:rsidRPr="00F02FD9" w:rsidRDefault="001E0A2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La trasmissione dei dati dall’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al </w:t>
      </w:r>
      <w:r w:rsidR="000A3A57">
        <w:rPr>
          <w:rFonts w:ascii="Times New Roman" w:hAnsi="Times New Roman" w:cs="Times New Roman"/>
          <w:sz w:val="24"/>
          <w:szCs w:val="24"/>
          <w:lang w:val="it-IT"/>
        </w:rPr>
        <w:t>Committente</w:t>
      </w:r>
      <w:r w:rsidRPr="00F02FD9">
        <w:rPr>
          <w:rFonts w:ascii="Times New Roman" w:hAnsi="Times New Roman" w:cs="Times New Roman"/>
          <w:sz w:val="24"/>
          <w:szCs w:val="24"/>
          <w:lang w:val="it-IT"/>
        </w:rPr>
        <w:t xml:space="preserve"> avverrà anche per via telefonica o telematica nel rispetto delle disposizioni in materia di comunicazioni elettroniche di cui al Regolamento 2016/679/UE. </w:t>
      </w:r>
    </w:p>
    <w:p w14:paraId="4FFACED5" w14:textId="77484233" w:rsidR="001E0A2F" w:rsidRPr="00F02FD9" w:rsidRDefault="001E0A2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Le parti stipulanti si impegnano ad improntare il trattamento dei dati ai principi di correttezza, liceità e trasparenza nel pieno rispetto del citato Regolamento 2016/679/UE, con particolare attenzione a quanto prescritto riguardo alle misure minime di sicurezza da adottare. </w:t>
      </w:r>
    </w:p>
    <w:p w14:paraId="63DDA3AF" w14:textId="5E613EA0" w:rsidR="001E0A2F" w:rsidRPr="00F02FD9" w:rsidRDefault="001E0A2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Le parti stipulanti dichiarano che i dati personali forniti nell’ambito del presente contratto sono esatti e corrispondono al vero esonerandosi reciprocamente da qualsivoglia responsabilità per errori materiali di compilazione ovvero per errori derivanti da un’inesatta imputazione dei dati stessi negli archivi elettronici e cartacei. 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 xml:space="preserve"> dovrà garantire che il personale adibito al servizio mantenga la più assoluta riservatezza in ordine alle informazioni, di qualsivoglia natura, di cui sia venuto a conoscenza nell’espletamento del servizio e che osservi scrupolosamente le disposizioni in materia di protezione dei dati personali di cui al Regolamento 2016/679/UE.</w:t>
      </w:r>
    </w:p>
    <w:p w14:paraId="48DD5667" w14:textId="15DECC16" w:rsidR="001E0A2F" w:rsidRPr="00F02FD9" w:rsidRDefault="00303A45" w:rsidP="00AE7F7A">
      <w:pPr>
        <w:widowControl w:val="0"/>
        <w:spacing w:beforeLines="60" w:before="144"/>
        <w:ind w:firstLine="0"/>
        <w:rPr>
          <w:rFonts w:ascii="Times New Roman" w:hAnsi="Times New Roman" w:cs="Times New Roman"/>
          <w:sz w:val="24"/>
          <w:szCs w:val="24"/>
          <w:lang w:val="it-IT"/>
        </w:rPr>
      </w:pPr>
      <w:r w:rsidRPr="00B37195">
        <w:rPr>
          <w:rFonts w:ascii="Times New Roman" w:hAnsi="Times New Roman" w:cs="Times New Roman"/>
          <w:b/>
          <w:bCs/>
          <w:sz w:val="24"/>
          <w:szCs w:val="24"/>
          <w:lang w:val="it-IT"/>
        </w:rPr>
        <w:t>OPZIONE</w:t>
      </w:r>
      <w:r w:rsidRPr="00F02FD9">
        <w:rPr>
          <w:rFonts w:ascii="Times New Roman" w:hAnsi="Times New Roman" w:cs="Times New Roman"/>
          <w:sz w:val="24"/>
          <w:szCs w:val="24"/>
          <w:lang w:val="it-IT"/>
        </w:rPr>
        <w:t xml:space="preserve"> </w:t>
      </w:r>
      <w:r w:rsidR="001E0A2F" w:rsidRPr="00F02FD9">
        <w:rPr>
          <w:rFonts w:ascii="Times New Roman" w:hAnsi="Times New Roman" w:cs="Times New Roman"/>
          <w:sz w:val="24"/>
          <w:szCs w:val="24"/>
          <w:lang w:val="it-IT"/>
        </w:rPr>
        <w:t>Le parti dichiarano che nel caso si rendesse necessario, l’</w:t>
      </w:r>
      <w:r w:rsidR="000A3A57">
        <w:rPr>
          <w:rFonts w:ascii="Times New Roman" w:hAnsi="Times New Roman" w:cs="Times New Roman"/>
          <w:sz w:val="24"/>
          <w:szCs w:val="24"/>
          <w:lang w:val="it-IT"/>
        </w:rPr>
        <w:t>Esecutore</w:t>
      </w:r>
      <w:r w:rsidR="001E0A2F" w:rsidRPr="00F02FD9">
        <w:rPr>
          <w:rFonts w:ascii="Times New Roman" w:hAnsi="Times New Roman" w:cs="Times New Roman"/>
          <w:sz w:val="24"/>
          <w:szCs w:val="24"/>
          <w:lang w:val="it-IT"/>
        </w:rPr>
        <w:t xml:space="preserve"> sarà nominato Responsabile esterno del trattamento dati con separato atto stipulato prima dell’inizio del trattamento.</w:t>
      </w:r>
    </w:p>
    <w:p w14:paraId="42BE521B" w14:textId="77777777" w:rsidR="00534AB4" w:rsidRPr="00F02FD9" w:rsidRDefault="00534AB4" w:rsidP="00AE7F7A">
      <w:pPr>
        <w:widowControl w:val="0"/>
        <w:spacing w:beforeLines="60" w:before="144"/>
        <w:ind w:firstLine="0"/>
        <w:rPr>
          <w:rFonts w:ascii="Times New Roman" w:hAnsi="Times New Roman" w:cs="Times New Roman"/>
          <w:sz w:val="24"/>
          <w:szCs w:val="24"/>
          <w:lang w:val="it-IT"/>
        </w:rPr>
      </w:pPr>
    </w:p>
    <w:p w14:paraId="6E48817C" w14:textId="3C4C4F28" w:rsidR="001E0A2F" w:rsidRPr="00F02FD9" w:rsidRDefault="001E0A2F" w:rsidP="00AE7F7A">
      <w:pPr>
        <w:widowControl w:val="0"/>
        <w:spacing w:beforeLines="60" w:before="144"/>
        <w:ind w:firstLine="0"/>
        <w:jc w:val="left"/>
        <w:rPr>
          <w:rFonts w:ascii="Times New Roman" w:hAnsi="Times New Roman" w:cs="Times New Roman"/>
          <w:b/>
          <w:bCs/>
          <w:sz w:val="24"/>
          <w:szCs w:val="24"/>
          <w:lang w:val="it-IT"/>
        </w:rPr>
      </w:pPr>
      <w:r w:rsidRPr="00F02FD9">
        <w:rPr>
          <w:rFonts w:ascii="Times New Roman" w:hAnsi="Times New Roman" w:cs="Times New Roman"/>
          <w:b/>
          <w:bCs/>
          <w:sz w:val="24"/>
          <w:szCs w:val="24"/>
          <w:lang w:val="it-IT"/>
        </w:rPr>
        <w:t>A</w:t>
      </w:r>
      <w:r w:rsidR="00CA4E21" w:rsidRPr="00F02FD9">
        <w:rPr>
          <w:rFonts w:ascii="Times New Roman" w:hAnsi="Times New Roman" w:cs="Times New Roman"/>
          <w:b/>
          <w:bCs/>
          <w:sz w:val="24"/>
          <w:szCs w:val="24"/>
          <w:lang w:val="it-IT"/>
        </w:rPr>
        <w:t>RTICOLO</w:t>
      </w:r>
      <w:r w:rsidRPr="00F02FD9">
        <w:rPr>
          <w:rFonts w:ascii="Times New Roman" w:hAnsi="Times New Roman" w:cs="Times New Roman"/>
          <w:b/>
          <w:bCs/>
          <w:sz w:val="24"/>
          <w:szCs w:val="24"/>
          <w:lang w:val="it-IT"/>
        </w:rPr>
        <w:t xml:space="preserve"> 25 – Spese contrattuali</w:t>
      </w:r>
    </w:p>
    <w:p w14:paraId="6E9C6A9B" w14:textId="1FA1A01D" w:rsidR="001E0A2F" w:rsidRPr="00F02FD9" w:rsidRDefault="001E0A2F"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Tutte le spese inerenti </w:t>
      </w:r>
      <w:r w:rsidR="00B24725">
        <w:rPr>
          <w:rFonts w:ascii="Times New Roman" w:hAnsi="Times New Roman" w:cs="Times New Roman"/>
          <w:sz w:val="24"/>
          <w:szCs w:val="24"/>
          <w:lang w:val="it-IT"/>
        </w:rPr>
        <w:t>a</w:t>
      </w:r>
      <w:r w:rsidRPr="00F02FD9">
        <w:rPr>
          <w:rFonts w:ascii="Times New Roman" w:hAnsi="Times New Roman" w:cs="Times New Roman"/>
          <w:sz w:val="24"/>
          <w:szCs w:val="24"/>
          <w:lang w:val="it-IT"/>
        </w:rPr>
        <w:t xml:space="preserve">gli adempimenti fiscali, ivi comprese quelle di bollo, e di </w:t>
      </w:r>
      <w:r w:rsidR="0009047C" w:rsidRPr="0009047C">
        <w:rPr>
          <w:rFonts w:ascii="Times New Roman" w:hAnsi="Times New Roman" w:cs="Times New Roman"/>
          <w:b/>
          <w:bCs/>
          <w:sz w:val="24"/>
          <w:szCs w:val="24"/>
          <w:lang w:val="it-IT"/>
        </w:rPr>
        <w:t xml:space="preserve">OPZIONE </w:t>
      </w:r>
      <w:r w:rsidRPr="00F02FD9">
        <w:rPr>
          <w:rFonts w:ascii="Times New Roman" w:hAnsi="Times New Roman" w:cs="Times New Roman"/>
          <w:sz w:val="24"/>
          <w:szCs w:val="24"/>
          <w:lang w:val="it-IT"/>
        </w:rPr>
        <w:t>registrazione</w:t>
      </w:r>
      <w:r w:rsidR="0009047C">
        <w:rPr>
          <w:rFonts w:ascii="Times New Roman" w:hAnsi="Times New Roman" w:cs="Times New Roman"/>
          <w:sz w:val="24"/>
          <w:szCs w:val="24"/>
          <w:lang w:val="it-IT"/>
        </w:rPr>
        <w:t xml:space="preserve"> (qualora si ravvisi il caso)</w:t>
      </w:r>
      <w:r w:rsidRPr="00F02FD9">
        <w:rPr>
          <w:rFonts w:ascii="Times New Roman" w:hAnsi="Times New Roman" w:cs="Times New Roman"/>
          <w:sz w:val="24"/>
          <w:szCs w:val="24"/>
          <w:lang w:val="it-IT"/>
        </w:rPr>
        <w:t xml:space="preserve"> del contratto e con esclusione dell’IVA, sono a carico dell’</w:t>
      </w:r>
      <w:r w:rsidR="000A3A57">
        <w:rPr>
          <w:rFonts w:ascii="Times New Roman" w:hAnsi="Times New Roman" w:cs="Times New Roman"/>
          <w:sz w:val="24"/>
          <w:szCs w:val="24"/>
          <w:lang w:val="it-IT"/>
        </w:rPr>
        <w:t>Esecutore</w:t>
      </w:r>
      <w:r w:rsidRPr="00F02FD9">
        <w:rPr>
          <w:rFonts w:ascii="Times New Roman" w:hAnsi="Times New Roman" w:cs="Times New Roman"/>
          <w:sz w:val="24"/>
          <w:szCs w:val="24"/>
          <w:lang w:val="it-IT"/>
        </w:rPr>
        <w:t>.</w:t>
      </w:r>
    </w:p>
    <w:p w14:paraId="2FAAB34F" w14:textId="1CCA701E"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Il presente contratto consta di n. </w:t>
      </w:r>
      <w:r w:rsidR="00534AB4" w:rsidRPr="00F02FD9">
        <w:rPr>
          <w:rFonts w:ascii="Times New Roman" w:hAnsi="Times New Roman" w:cs="Times New Roman"/>
          <w:sz w:val="24"/>
          <w:szCs w:val="24"/>
          <w:lang w:val="it-IT"/>
        </w:rPr>
        <w:t>...........</w:t>
      </w:r>
      <w:r w:rsidRPr="00F02FD9">
        <w:rPr>
          <w:rFonts w:ascii="Times New Roman" w:hAnsi="Times New Roman" w:cs="Times New Roman"/>
          <w:b/>
          <w:bCs/>
          <w:sz w:val="24"/>
          <w:szCs w:val="24"/>
          <w:lang w:val="it-IT"/>
        </w:rPr>
        <w:t xml:space="preserve"> </w:t>
      </w:r>
      <w:r w:rsidRPr="00F02FD9">
        <w:rPr>
          <w:rFonts w:ascii="Times New Roman" w:hAnsi="Times New Roman" w:cs="Times New Roman"/>
          <w:sz w:val="24"/>
          <w:szCs w:val="24"/>
          <w:lang w:val="it-IT"/>
        </w:rPr>
        <w:t xml:space="preserve">pagine e n. </w:t>
      </w:r>
      <w:r w:rsidR="00534AB4" w:rsidRPr="00F02FD9">
        <w:rPr>
          <w:rFonts w:ascii="Times New Roman" w:hAnsi="Times New Roman" w:cs="Times New Roman"/>
          <w:sz w:val="24"/>
          <w:szCs w:val="24"/>
          <w:lang w:val="it-IT"/>
        </w:rPr>
        <w:t>.............</w:t>
      </w:r>
      <w:r w:rsidRPr="00F02FD9">
        <w:rPr>
          <w:rFonts w:ascii="Times New Roman" w:hAnsi="Times New Roman" w:cs="Times New Roman"/>
          <w:b/>
          <w:sz w:val="24"/>
          <w:szCs w:val="24"/>
          <w:lang w:val="it-IT"/>
        </w:rPr>
        <w:t xml:space="preserve"> </w:t>
      </w:r>
      <w:r w:rsidRPr="00F02FD9">
        <w:rPr>
          <w:rFonts w:ascii="Times New Roman" w:hAnsi="Times New Roman" w:cs="Times New Roman"/>
          <w:sz w:val="24"/>
          <w:szCs w:val="24"/>
          <w:lang w:val="it-IT"/>
        </w:rPr>
        <w:t xml:space="preserve">allegati. </w:t>
      </w:r>
    </w:p>
    <w:p w14:paraId="3D4506F5" w14:textId="77777777" w:rsidR="005729D9" w:rsidRPr="00F02FD9" w:rsidRDefault="005729D9" w:rsidP="00AE7F7A">
      <w:pPr>
        <w:widowControl w:val="0"/>
        <w:spacing w:beforeLines="60" w:before="144"/>
        <w:ind w:firstLine="0"/>
        <w:rPr>
          <w:rFonts w:ascii="Times New Roman" w:hAnsi="Times New Roman" w:cs="Times New Roman"/>
          <w:strike/>
          <w:sz w:val="24"/>
          <w:szCs w:val="24"/>
          <w:lang w:val="it-IT"/>
        </w:rPr>
      </w:pPr>
    </w:p>
    <w:p w14:paraId="1B8130AA" w14:textId="3F1C9226" w:rsidR="00830684" w:rsidRPr="00F02FD9" w:rsidRDefault="008622DE"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AMMINISTRAZIONE</w:t>
      </w:r>
      <w:r w:rsidR="00830684" w:rsidRPr="00F02FD9">
        <w:rPr>
          <w:rFonts w:ascii="Times New Roman" w:hAnsi="Times New Roman" w:cs="Times New Roman"/>
          <w:sz w:val="24"/>
          <w:szCs w:val="24"/>
          <w:lang w:val="it-IT"/>
        </w:rPr>
        <w:t xml:space="preserve"> </w:t>
      </w:r>
      <w:r w:rsidR="0061027F" w:rsidRPr="00F02FD9">
        <w:rPr>
          <w:rFonts w:ascii="Times New Roman" w:hAnsi="Times New Roman" w:cs="Times New Roman"/>
          <w:sz w:val="24"/>
          <w:szCs w:val="24"/>
          <w:lang w:val="it-IT"/>
        </w:rPr>
        <w:t xml:space="preserve">                                                                                      </w:t>
      </w:r>
      <w:r w:rsidR="00830684" w:rsidRPr="00F02FD9">
        <w:rPr>
          <w:rFonts w:ascii="Times New Roman" w:hAnsi="Times New Roman" w:cs="Times New Roman"/>
          <w:sz w:val="24"/>
          <w:szCs w:val="24"/>
          <w:lang w:val="it-IT"/>
        </w:rPr>
        <w:t>L’</w:t>
      </w:r>
      <w:r w:rsidR="000A3A57">
        <w:rPr>
          <w:rFonts w:ascii="Times New Roman" w:hAnsi="Times New Roman" w:cs="Times New Roman"/>
          <w:sz w:val="24"/>
          <w:szCs w:val="24"/>
          <w:lang w:val="it-IT"/>
        </w:rPr>
        <w:t>ESECUTORE</w:t>
      </w:r>
      <w:r w:rsidR="00830684" w:rsidRPr="00F02FD9">
        <w:rPr>
          <w:rFonts w:ascii="Times New Roman" w:hAnsi="Times New Roman" w:cs="Times New Roman"/>
          <w:sz w:val="24"/>
          <w:szCs w:val="24"/>
          <w:lang w:val="it-IT"/>
        </w:rPr>
        <w:t xml:space="preserve"> </w:t>
      </w:r>
    </w:p>
    <w:p w14:paraId="68FC4644" w14:textId="4DF1D5D9" w:rsidR="00534AB4" w:rsidRPr="00F02FD9" w:rsidRDefault="00534AB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w:t>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Pr="00F02FD9">
        <w:rPr>
          <w:rFonts w:ascii="Times New Roman" w:hAnsi="Times New Roman" w:cs="Times New Roman"/>
          <w:sz w:val="24"/>
          <w:szCs w:val="24"/>
          <w:lang w:val="it-IT"/>
        </w:rPr>
        <w:tab/>
      </w:r>
      <w:r w:rsidR="00DE0012">
        <w:rPr>
          <w:rFonts w:ascii="Times New Roman" w:hAnsi="Times New Roman" w:cs="Times New Roman"/>
          <w:sz w:val="24"/>
          <w:szCs w:val="24"/>
          <w:lang w:val="it-IT"/>
        </w:rPr>
        <w:t xml:space="preserve">                </w:t>
      </w:r>
      <w:r w:rsidRPr="00F02FD9">
        <w:rPr>
          <w:rFonts w:ascii="Times New Roman" w:hAnsi="Times New Roman" w:cs="Times New Roman"/>
          <w:sz w:val="24"/>
          <w:szCs w:val="24"/>
          <w:lang w:val="it-IT"/>
        </w:rPr>
        <w:t>................................</w:t>
      </w:r>
    </w:p>
    <w:p w14:paraId="12E1EC36" w14:textId="77777777" w:rsidR="00534AB4" w:rsidRPr="00F02FD9" w:rsidRDefault="00534AB4" w:rsidP="00AE7F7A">
      <w:pPr>
        <w:widowControl w:val="0"/>
        <w:spacing w:beforeLines="60" w:before="144"/>
        <w:ind w:firstLine="0"/>
        <w:rPr>
          <w:rFonts w:ascii="Times New Roman" w:hAnsi="Times New Roman" w:cs="Times New Roman"/>
          <w:sz w:val="24"/>
          <w:szCs w:val="24"/>
          <w:lang w:val="it-IT"/>
        </w:rPr>
      </w:pPr>
    </w:p>
    <w:p w14:paraId="3B117F01" w14:textId="20F5B0D7" w:rsidR="00830684" w:rsidRPr="00F02FD9" w:rsidDel="005729D9" w:rsidRDefault="00830684" w:rsidP="00AE7F7A">
      <w:pPr>
        <w:widowControl w:val="0"/>
        <w:spacing w:beforeLines="60" w:before="144"/>
        <w:ind w:firstLine="0"/>
        <w:rPr>
          <w:rFonts w:ascii="Times New Roman" w:hAnsi="Times New Roman" w:cs="Times New Roman"/>
          <w:sz w:val="24"/>
          <w:szCs w:val="24"/>
          <w:lang w:val="it-IT"/>
        </w:rPr>
      </w:pPr>
      <w:r w:rsidRPr="00F02FD9" w:rsidDel="005729D9">
        <w:rPr>
          <w:rFonts w:ascii="Times New Roman" w:hAnsi="Times New Roman" w:cs="Times New Roman"/>
          <w:sz w:val="24"/>
          <w:szCs w:val="24"/>
          <w:lang w:val="it-IT"/>
        </w:rPr>
        <w:t xml:space="preserve">Ai sensi e per gli effetti di cui agli articoli 1341 e 1342 </w:t>
      </w:r>
      <w:r w:rsidR="00EE586D">
        <w:rPr>
          <w:rFonts w:ascii="Times New Roman" w:hAnsi="Times New Roman" w:cs="Times New Roman"/>
          <w:sz w:val="24"/>
          <w:szCs w:val="24"/>
          <w:lang w:val="it-IT"/>
        </w:rPr>
        <w:t>del C</w:t>
      </w:r>
      <w:r w:rsidRPr="00F02FD9" w:rsidDel="005729D9">
        <w:rPr>
          <w:rFonts w:ascii="Times New Roman" w:hAnsi="Times New Roman" w:cs="Times New Roman"/>
          <w:sz w:val="24"/>
          <w:szCs w:val="24"/>
          <w:lang w:val="it-IT"/>
        </w:rPr>
        <w:t xml:space="preserve">odice civile, il sottoscritto dichiara di accettare tutte le condizioni e patti ivi contenuti e di avere attentamente considerato quanto stabilito e convenuto con le relative clausole; in particolare dichiara di approvare specificamente le clausole e condizioni di seguito elencate: </w:t>
      </w:r>
    </w:p>
    <w:p w14:paraId="29420CBA" w14:textId="5C656F43" w:rsidR="00830684" w:rsidRPr="00F02FD9" w:rsidDel="005729D9" w:rsidRDefault="00534AB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A</w:t>
      </w:r>
      <w:r w:rsidR="00830684" w:rsidRPr="00F02FD9" w:rsidDel="005729D9">
        <w:rPr>
          <w:rFonts w:ascii="Times New Roman" w:hAnsi="Times New Roman" w:cs="Times New Roman"/>
          <w:sz w:val="24"/>
          <w:szCs w:val="24"/>
          <w:lang w:val="it-IT"/>
        </w:rPr>
        <w:t>rticolo 8 – Oneri, obblighi e adempimenti a carico dell’</w:t>
      </w:r>
      <w:r w:rsidR="000A3A57">
        <w:rPr>
          <w:rFonts w:ascii="Times New Roman" w:hAnsi="Times New Roman" w:cs="Times New Roman"/>
          <w:sz w:val="24"/>
          <w:szCs w:val="24"/>
          <w:lang w:val="it-IT"/>
        </w:rPr>
        <w:t>Esecutore</w:t>
      </w:r>
      <w:r w:rsidR="00830684" w:rsidRPr="00F02FD9" w:rsidDel="005729D9">
        <w:rPr>
          <w:rFonts w:ascii="Times New Roman" w:hAnsi="Times New Roman" w:cs="Times New Roman"/>
          <w:sz w:val="24"/>
          <w:szCs w:val="24"/>
          <w:lang w:val="it-IT"/>
        </w:rPr>
        <w:t xml:space="preserve">; articolo 11 – Garanzie; articolo 12 - Espletamento e ultimazione della prestazione; articolo 14 – Pagamento del corrispettivo; articolo 16 – Penali; articolo 17 – Risoluzione; articolo 18 – Recesso; articolo 19 – </w:t>
      </w:r>
      <w:r w:rsidR="0009047C">
        <w:rPr>
          <w:rFonts w:ascii="Times New Roman" w:hAnsi="Times New Roman" w:cs="Times New Roman"/>
          <w:sz w:val="24"/>
          <w:szCs w:val="24"/>
          <w:lang w:val="it-IT"/>
        </w:rPr>
        <w:t xml:space="preserve">Divieto di cessione del contratto; articolo 20 - </w:t>
      </w:r>
      <w:r w:rsidR="00830684" w:rsidRPr="00F02FD9" w:rsidDel="005729D9">
        <w:rPr>
          <w:rFonts w:ascii="Times New Roman" w:hAnsi="Times New Roman" w:cs="Times New Roman"/>
          <w:sz w:val="24"/>
          <w:szCs w:val="24"/>
          <w:lang w:val="it-IT"/>
        </w:rPr>
        <w:t>Danni e responsabilità civile; articolo 23 – Foro competente</w:t>
      </w:r>
      <w:r w:rsidR="00621790" w:rsidRPr="00F02FD9">
        <w:rPr>
          <w:rFonts w:ascii="Times New Roman" w:hAnsi="Times New Roman" w:cs="Times New Roman"/>
          <w:sz w:val="24"/>
          <w:szCs w:val="24"/>
          <w:lang w:val="it-IT"/>
        </w:rPr>
        <w:t>; articolo 25 – Spese contrattuali.</w:t>
      </w:r>
    </w:p>
    <w:p w14:paraId="07809575"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ALLEGATI: </w:t>
      </w:r>
    </w:p>
    <w:p w14:paraId="6AF25436" w14:textId="1D64426D" w:rsidR="00830684" w:rsidRPr="00F02FD9" w:rsidRDefault="00E1573D"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lastRenderedPageBreak/>
        <w:t xml:space="preserve">OPZIONE </w:t>
      </w:r>
      <w:r w:rsidRPr="00F02FD9">
        <w:rPr>
          <w:rFonts w:ascii="Times New Roman" w:hAnsi="Times New Roman" w:cs="Times New Roman"/>
          <w:sz w:val="24"/>
          <w:szCs w:val="24"/>
          <w:lang w:val="it-IT"/>
        </w:rPr>
        <w:t xml:space="preserve">(nel caso di </w:t>
      </w:r>
      <w:r w:rsidR="00713F9C" w:rsidRPr="00F02FD9">
        <w:rPr>
          <w:rFonts w:ascii="Times New Roman" w:hAnsi="Times New Roman" w:cs="Times New Roman"/>
          <w:sz w:val="24"/>
          <w:szCs w:val="24"/>
          <w:lang w:val="it-IT"/>
        </w:rPr>
        <w:t xml:space="preserve">forniture) </w:t>
      </w:r>
      <w:r w:rsidR="00830684" w:rsidRPr="00F02FD9">
        <w:rPr>
          <w:rFonts w:ascii="Times New Roman" w:hAnsi="Times New Roman" w:cs="Times New Roman"/>
          <w:sz w:val="24"/>
          <w:szCs w:val="24"/>
          <w:lang w:val="it-IT"/>
        </w:rPr>
        <w:t xml:space="preserve">Allegato n. 1 - Dichiarazione di conformità a standard sociali minimi </w:t>
      </w:r>
      <w:bookmarkStart w:id="6" w:name="inizio"/>
      <w:r w:rsidR="00713F9C" w:rsidRPr="00F02FD9">
        <w:rPr>
          <w:rFonts w:ascii="Times New Roman" w:hAnsi="Times New Roman" w:cs="Times New Roman"/>
          <w:sz w:val="24"/>
          <w:szCs w:val="24"/>
          <w:lang w:val="it-IT"/>
        </w:rPr>
        <w:t xml:space="preserve">ai sensi del </w:t>
      </w:r>
      <w:r w:rsidR="00534AB4" w:rsidRPr="00F02FD9">
        <w:rPr>
          <w:rFonts w:ascii="Times New Roman" w:hAnsi="Times New Roman" w:cs="Times New Roman"/>
          <w:sz w:val="24"/>
          <w:szCs w:val="24"/>
          <w:lang w:val="it-IT"/>
        </w:rPr>
        <w:t xml:space="preserve">D.M. (Ambiente) 6 giugno 2012 </w:t>
      </w:r>
      <w:bookmarkEnd w:id="6"/>
      <w:r w:rsidR="00534AB4" w:rsidRPr="00F02FD9">
        <w:rPr>
          <w:rFonts w:ascii="Times New Roman" w:hAnsi="Times New Roman" w:cs="Times New Roman"/>
          <w:sz w:val="24"/>
          <w:szCs w:val="24"/>
          <w:lang w:val="it-IT"/>
        </w:rPr>
        <w:t>“Guida per l’integrazione degli aspetti sociali negli appalti pubblici”</w:t>
      </w:r>
    </w:p>
    <w:p w14:paraId="6D9589FC" w14:textId="32935553"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i/>
          <w:iCs/>
          <w:sz w:val="24"/>
          <w:szCs w:val="24"/>
          <w:lang w:val="it-IT"/>
        </w:rPr>
        <w:t>Il sottoscritto</w:t>
      </w:r>
      <w:r w:rsidR="00534AB4" w:rsidRPr="00F02FD9">
        <w:rPr>
          <w:rFonts w:ascii="Times New Roman" w:hAnsi="Times New Roman" w:cs="Times New Roman"/>
          <w:i/>
          <w:iCs/>
          <w:sz w:val="24"/>
          <w:szCs w:val="24"/>
          <w:lang w:val="it-IT"/>
        </w:rPr>
        <w:t>......................</w:t>
      </w:r>
      <w:r w:rsidRPr="00F02FD9">
        <w:rPr>
          <w:rFonts w:ascii="Times New Roman" w:hAnsi="Times New Roman" w:cs="Times New Roman"/>
          <w:i/>
          <w:iCs/>
          <w:sz w:val="24"/>
          <w:szCs w:val="24"/>
          <w:lang w:val="it-IT"/>
        </w:rPr>
        <w:t xml:space="preserve">, in qualità di rappresentante legale di </w:t>
      </w:r>
      <w:r w:rsidR="00534AB4" w:rsidRPr="00F02FD9">
        <w:rPr>
          <w:rFonts w:ascii="Times New Roman" w:hAnsi="Times New Roman" w:cs="Times New Roman"/>
          <w:i/>
          <w:iCs/>
          <w:sz w:val="24"/>
          <w:szCs w:val="24"/>
          <w:lang w:val="it-IT"/>
        </w:rPr>
        <w:t>...................</w:t>
      </w:r>
      <w:r w:rsidRPr="00F02FD9">
        <w:rPr>
          <w:rFonts w:ascii="Times New Roman" w:hAnsi="Times New Roman" w:cs="Times New Roman"/>
          <w:i/>
          <w:iCs/>
          <w:sz w:val="24"/>
          <w:szCs w:val="24"/>
          <w:lang w:val="it-IT"/>
        </w:rPr>
        <w:t xml:space="preserve"> </w:t>
      </w:r>
    </w:p>
    <w:p w14:paraId="1CDB77D1"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i/>
          <w:iCs/>
          <w:sz w:val="24"/>
          <w:szCs w:val="24"/>
          <w:lang w:val="it-IT"/>
        </w:rPr>
        <w:t xml:space="preserve">dichiara: </w:t>
      </w:r>
    </w:p>
    <w:p w14:paraId="2A905CBA"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i/>
          <w:iCs/>
          <w:sz w:val="24"/>
          <w:szCs w:val="24"/>
          <w:lang w:val="it-IT"/>
        </w:rPr>
        <w:t xml:space="preserve">che i beni oggetto del presente appalto sono prodotti in conformità con gli standard sociali minimi in materia di diritti umani e di condizioni di lavoro lungo la catena di fornitura (da ora in poi “standard”) definiti da: </w:t>
      </w:r>
    </w:p>
    <w:p w14:paraId="7F421033"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le otto Convenzioni fondamentali dell’Organizzazione Internazionale del Lavoro (OIL, International Labour Organization – ILO), ossia, le Convenzioni n. 29, 87, 98, 100, 105, 111 e 182; </w:t>
      </w:r>
    </w:p>
    <w:p w14:paraId="2474836B"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la Convenzione ILO n. 155 sulla salute e sicurezza nei luoghi di lavoro; </w:t>
      </w:r>
    </w:p>
    <w:p w14:paraId="24E26256"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la Convenzione ILO n. 131 sulla definizione di salario minimo; </w:t>
      </w:r>
    </w:p>
    <w:p w14:paraId="1BE33524"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la Convenzione ILO n. 1 sulla durata del lavoro (industria); </w:t>
      </w:r>
    </w:p>
    <w:p w14:paraId="767A6CE2"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la Convenzione ILO n. 102 sulla sicurezza sociale (norma minima); </w:t>
      </w:r>
    </w:p>
    <w:p w14:paraId="51B00CE4"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la “Dichiarazione Universale dei Diritti Umani”, Approvata dall'Assemblea Generale delle Nazioni Unite il 10 dicembre 1948; </w:t>
      </w:r>
    </w:p>
    <w:p w14:paraId="69EB6B28"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art. n. 32 della “Convenzione sui Diritti del Fanciullo”, Approvata dall’Assemblea Generale delle Nazioni Unite il 20 novembre 1989, ratificata in Italia con Legge del 27 maggio 1991, n. 176 “Ratifica ed esecuzione della Convenzione sui Diritti del Fanciullo, fatta a New York il 20 novembre 1989”; </w:t>
      </w:r>
    </w:p>
    <w:p w14:paraId="077ABFB1"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la legislazione nazionale, vigente nei Paesi ove si svolgono le fasi della catena di fornitura, riguardanti la salute e la sicurezza nei luoghi di lavoro, nonché la legislazione relativa al lavoro, inclusa quella relativa al salario, all'orario di lavoro e alla sicurezza sociale (previdenza e assistenza). </w:t>
      </w:r>
    </w:p>
    <w:p w14:paraId="49F89354"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i/>
          <w:iCs/>
          <w:sz w:val="24"/>
          <w:szCs w:val="24"/>
          <w:lang w:val="it-IT"/>
        </w:rPr>
        <w:t xml:space="preserve">Quando le leggi nazionali e gli standard sopra richiamati fanno riferimento alla stessa materia, sarà garantita la conformità allo standard più elevato. </w:t>
      </w:r>
    </w:p>
    <w:p w14:paraId="6038CEF6"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Convenzioni fondamentali dell’ILO: </w:t>
      </w:r>
    </w:p>
    <w:p w14:paraId="7E689E36" w14:textId="3C6A195F"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Lavoro minorile (art. 32 della Convenzione ONU sui Diritti del Fanciullo; Convenzione ILO sull'età minima n</w:t>
      </w:r>
      <w:r w:rsidR="00C9393E">
        <w:rPr>
          <w:rFonts w:ascii="Times New Roman" w:hAnsi="Times New Roman" w:cs="Times New Roman"/>
          <w:b/>
          <w:bCs/>
          <w:sz w:val="24"/>
          <w:szCs w:val="24"/>
          <w:lang w:val="it-IT"/>
        </w:rPr>
        <w:t xml:space="preserve">. </w:t>
      </w:r>
      <w:r w:rsidRPr="00F02FD9">
        <w:rPr>
          <w:rFonts w:ascii="Times New Roman" w:hAnsi="Times New Roman" w:cs="Times New Roman"/>
          <w:b/>
          <w:bCs/>
          <w:sz w:val="24"/>
          <w:szCs w:val="24"/>
          <w:lang w:val="it-IT"/>
        </w:rPr>
        <w:t xml:space="preserve">138; Convenzione ILO sulle forme peggiori di lavoro minorile n° 182) </w:t>
      </w:r>
    </w:p>
    <w:p w14:paraId="0E8A7E92"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I bambini hanno il diritto di essere protetti contro lo sfruttamento economico nel lavoro e contro l'esecuzione di lavori che possono compromettere le loro opportunità di sviluppo ed educazione. </w:t>
      </w:r>
    </w:p>
    <w:p w14:paraId="722671BD"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L'età minima di assunzione all'impiego o al lavoro deve essere in ogni caso non inferiore ai 15 </w:t>
      </w:r>
      <w:r w:rsidRPr="00F02FD9">
        <w:rPr>
          <w:rFonts w:ascii="Times New Roman" w:hAnsi="Times New Roman" w:cs="Times New Roman"/>
          <w:i/>
          <w:iCs/>
          <w:sz w:val="24"/>
          <w:szCs w:val="24"/>
          <w:lang w:val="it-IT"/>
        </w:rPr>
        <w:t xml:space="preserve">anni (temporaneamente, 14 in alcuni Paesi). </w:t>
      </w:r>
    </w:p>
    <w:p w14:paraId="47E66389"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I minori di 18 anni non possono assumere alcun tipo di impiego o lavoro che possa comprometterne la salute, la sicurezza o la moralità. </w:t>
      </w:r>
    </w:p>
    <w:p w14:paraId="6C854C9E"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Nei casi di pratica di lavoro minorile, opportuni rimedi devono essere adottati rapidamente. </w:t>
      </w:r>
      <w:r w:rsidRPr="00F02FD9">
        <w:rPr>
          <w:rFonts w:ascii="Times New Roman" w:hAnsi="Times New Roman" w:cs="Times New Roman"/>
          <w:i/>
          <w:iCs/>
          <w:sz w:val="24"/>
          <w:szCs w:val="24"/>
          <w:lang w:val="it-IT"/>
        </w:rPr>
        <w:lastRenderedPageBreak/>
        <w:t xml:space="preserve">Contemporaneamente, deve essere messo in atto un sistema che consenta ai bambini di perseguire il loro percorso scolastico fino al termine della scuola dell'obbligo. </w:t>
      </w:r>
    </w:p>
    <w:p w14:paraId="39541D01"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Lavoro forzato/schiavitù (Convenzione ILO sul lavoro forzato n° 29 e Convenzione ILO sull'abolizione del lavoro forzato n° 105) </w:t>
      </w:r>
    </w:p>
    <w:p w14:paraId="6AE975F2"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È proibito qualunque tipo di lavoro forzato, ottenuto sotto minaccia di una punizione e non offerto dalla persona spontaneamente. </w:t>
      </w:r>
    </w:p>
    <w:p w14:paraId="195EA2CD"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Ai lavoratori non può essere richiesto, ad esempio, di pagare un deposito o di cedere i propri documenti di identità al datore di lavoro. I lavoratori devono inoltre essere liberi di cessare il proprio rapporto di lavoro con ragionevole preavviso. </w:t>
      </w:r>
    </w:p>
    <w:p w14:paraId="162FE561"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Discriminazione (Convenzione ILO sull'uguaglianza di retribuzione n° 100 e Convenzione ILO sulla discriminazione (impiego e professione) n° 111) </w:t>
      </w:r>
    </w:p>
    <w:p w14:paraId="467F7236"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Nessuna forma di discriminazione in materia di impiego e professione è consentita sulla base della razza, del colore, della discendenza nazionale, del sesso, della religione, dell'opinione politica, dell'origine sociale, dell'età, della disabilità, dello stato di salute, dell'orientamento sessuale e dell'appartenenza sindacale. </w:t>
      </w:r>
    </w:p>
    <w:p w14:paraId="0AEB9E00"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b/>
          <w:bCs/>
          <w:sz w:val="24"/>
          <w:szCs w:val="24"/>
          <w:lang w:val="it-IT"/>
        </w:rPr>
        <w:t xml:space="preserve">Libertà sindacale e diritto di negoziazione collettiva (Convenzione ILO sulla libertà sindacale e la protezione del diritto sindacale n° 87 e Convenzione ILO sul diritto di organizzazione e di negoziazione collettiva n° 98) </w:t>
      </w:r>
    </w:p>
    <w:p w14:paraId="3B93FC3E" w14:textId="77777777" w:rsidR="00830684" w:rsidRPr="00F02FD9" w:rsidRDefault="00830684" w:rsidP="00AE7F7A">
      <w:pPr>
        <w:widowControl w:val="0"/>
        <w:spacing w:beforeLines="60" w:before="144"/>
        <w:ind w:firstLine="0"/>
        <w:rPr>
          <w:rFonts w:ascii="Times New Roman" w:hAnsi="Times New Roman" w:cs="Times New Roman"/>
          <w:sz w:val="24"/>
          <w:szCs w:val="24"/>
          <w:lang w:val="it-IT"/>
        </w:rPr>
      </w:pPr>
      <w:r w:rsidRPr="00F02FD9">
        <w:rPr>
          <w:rFonts w:ascii="Times New Roman" w:hAnsi="Times New Roman" w:cs="Times New Roman"/>
          <w:sz w:val="24"/>
          <w:szCs w:val="24"/>
          <w:lang w:val="it-IT"/>
        </w:rPr>
        <w:t xml:space="preserve">- </w:t>
      </w:r>
      <w:r w:rsidRPr="00F02FD9">
        <w:rPr>
          <w:rFonts w:ascii="Times New Roman" w:hAnsi="Times New Roman" w:cs="Times New Roman"/>
          <w:i/>
          <w:iCs/>
          <w:sz w:val="24"/>
          <w:szCs w:val="24"/>
          <w:lang w:val="it-IT"/>
        </w:rPr>
        <w:t xml:space="preserve">I lavoratori hanno il diritto, senza alcuna distinzione e senza autorizzazione preventiva, di costituire delle organizzazioni di loro scelta, nonché di divenirne membri e di ricorrere alla negoziazione collettiva. </w:t>
      </w:r>
    </w:p>
    <w:p w14:paraId="337990F5" w14:textId="62648819" w:rsidR="00534AB4" w:rsidRPr="00F02FD9" w:rsidRDefault="00830684" w:rsidP="00AE7F7A">
      <w:pPr>
        <w:widowControl w:val="0"/>
        <w:spacing w:beforeLines="60" w:before="144"/>
        <w:ind w:firstLine="0"/>
        <w:rPr>
          <w:rFonts w:ascii="Times New Roman" w:hAnsi="Times New Roman" w:cs="Times New Roman"/>
          <w:sz w:val="24"/>
          <w:szCs w:val="24"/>
        </w:rPr>
      </w:pPr>
      <w:r w:rsidRPr="00F02FD9">
        <w:rPr>
          <w:rFonts w:ascii="Times New Roman" w:hAnsi="Times New Roman" w:cs="Times New Roman"/>
          <w:sz w:val="24"/>
          <w:szCs w:val="24"/>
        </w:rPr>
        <w:t>L’</w:t>
      </w:r>
      <w:r w:rsidR="000A3A57">
        <w:rPr>
          <w:rFonts w:ascii="Times New Roman" w:hAnsi="Times New Roman" w:cs="Times New Roman"/>
          <w:sz w:val="24"/>
          <w:szCs w:val="24"/>
        </w:rPr>
        <w:t>ESECUTORE</w:t>
      </w:r>
      <w:r w:rsidRPr="00F02FD9">
        <w:rPr>
          <w:rFonts w:ascii="Times New Roman" w:hAnsi="Times New Roman" w:cs="Times New Roman"/>
          <w:sz w:val="24"/>
          <w:szCs w:val="24"/>
        </w:rPr>
        <w:t xml:space="preserve"> </w:t>
      </w:r>
      <w:r w:rsidR="00E002D6" w:rsidRPr="00F02FD9">
        <w:rPr>
          <w:rFonts w:ascii="Times New Roman" w:hAnsi="Times New Roman" w:cs="Times New Roman"/>
          <w:sz w:val="24"/>
          <w:szCs w:val="24"/>
        </w:rPr>
        <w:t xml:space="preserve"> </w:t>
      </w:r>
      <w:r w:rsidR="00534AB4" w:rsidRPr="00F02FD9">
        <w:rPr>
          <w:rFonts w:ascii="Times New Roman" w:hAnsi="Times New Roman" w:cs="Times New Roman"/>
          <w:sz w:val="24"/>
          <w:szCs w:val="24"/>
        </w:rPr>
        <w:t>……………………..</w:t>
      </w:r>
    </w:p>
    <w:sectPr w:rsidR="00534AB4" w:rsidRPr="00F02FD9" w:rsidSect="00B92120">
      <w:headerReference w:type="default" r:id="rId16"/>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1C0F" w14:textId="77777777" w:rsidR="001D4708" w:rsidRDefault="001D4708" w:rsidP="00CE7DF0">
      <w:r>
        <w:separator/>
      </w:r>
    </w:p>
  </w:endnote>
  <w:endnote w:type="continuationSeparator" w:id="0">
    <w:p w14:paraId="78392D86" w14:textId="77777777" w:rsidR="001D4708" w:rsidRDefault="001D4708" w:rsidP="00CE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87698"/>
      <w:docPartObj>
        <w:docPartGallery w:val="Page Numbers (Bottom of Page)"/>
        <w:docPartUnique/>
      </w:docPartObj>
    </w:sdtPr>
    <w:sdtEndPr/>
    <w:sdtContent>
      <w:p w14:paraId="0308A88E" w14:textId="69D3DF2F" w:rsidR="000A3A57" w:rsidRDefault="000A3A57">
        <w:pPr>
          <w:pStyle w:val="Pidipagina"/>
          <w:jc w:val="center"/>
        </w:pPr>
        <w:r>
          <w:fldChar w:fldCharType="begin"/>
        </w:r>
        <w:r>
          <w:instrText>PAGE   \* MERGEFORMAT</w:instrText>
        </w:r>
        <w:r>
          <w:fldChar w:fldCharType="separate"/>
        </w:r>
        <w:r w:rsidR="000927A6" w:rsidRPr="000927A6">
          <w:rPr>
            <w:noProof/>
            <w:lang w:val="it-IT"/>
          </w:rPr>
          <w:t>1</w:t>
        </w:r>
        <w:r>
          <w:fldChar w:fldCharType="end"/>
        </w:r>
      </w:p>
    </w:sdtContent>
  </w:sdt>
  <w:p w14:paraId="2792C06B" w14:textId="77777777" w:rsidR="00071471" w:rsidRDefault="00071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A9ED" w14:textId="77777777" w:rsidR="001D4708" w:rsidRDefault="001D4708" w:rsidP="00CE7DF0">
      <w:r>
        <w:separator/>
      </w:r>
    </w:p>
  </w:footnote>
  <w:footnote w:type="continuationSeparator" w:id="0">
    <w:p w14:paraId="4E67E058" w14:textId="77777777" w:rsidR="001D4708" w:rsidRDefault="001D4708" w:rsidP="00CE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5094" w14:textId="77777777" w:rsidR="004F3839" w:rsidRPr="00917FFA" w:rsidRDefault="004F3839" w:rsidP="00917FFA">
    <w:pPr>
      <w:pStyle w:val="Intestazione"/>
      <w:ind w:firstLine="0"/>
      <w:rPr>
        <w:rFonts w:ascii="Palatino Linotype" w:hAnsi="Palatino Linotype"/>
        <w:b/>
        <w:sz w:val="24"/>
        <w:szCs w:val="2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E5D08C"/>
    <w:multiLevelType w:val="hybridMultilevel"/>
    <w:tmpl w:val="FC38F8C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D6217"/>
    <w:multiLevelType w:val="hybridMultilevel"/>
    <w:tmpl w:val="A3DA717C"/>
    <w:lvl w:ilvl="0" w:tplc="347C0B10">
      <w:start w:val="1"/>
      <w:numFmt w:val="lowerLetter"/>
      <w:lvlText w:val="%1)"/>
      <w:lvlJc w:val="left"/>
      <w:pPr>
        <w:ind w:left="525" w:hanging="232"/>
      </w:pPr>
      <w:rPr>
        <w:rFonts w:ascii="Times New Roman" w:eastAsia="Times New Roman" w:hAnsi="Times New Roman" w:cs="Times New Roman" w:hint="default"/>
        <w:w w:val="103"/>
        <w:sz w:val="20"/>
        <w:szCs w:val="20"/>
        <w:lang w:val="it-IT" w:eastAsia="en-US" w:bidi="ar-SA"/>
      </w:rPr>
    </w:lvl>
    <w:lvl w:ilvl="1" w:tplc="D4F2E562">
      <w:numFmt w:val="bullet"/>
      <w:lvlText w:val="•"/>
      <w:lvlJc w:val="left"/>
      <w:pPr>
        <w:ind w:left="1492" w:hanging="232"/>
      </w:pPr>
      <w:rPr>
        <w:rFonts w:hint="default"/>
        <w:lang w:val="it-IT" w:eastAsia="en-US" w:bidi="ar-SA"/>
      </w:rPr>
    </w:lvl>
    <w:lvl w:ilvl="2" w:tplc="6AA6F4E0">
      <w:numFmt w:val="bullet"/>
      <w:lvlText w:val="•"/>
      <w:lvlJc w:val="left"/>
      <w:pPr>
        <w:ind w:left="2464" w:hanging="232"/>
      </w:pPr>
      <w:rPr>
        <w:rFonts w:hint="default"/>
        <w:lang w:val="it-IT" w:eastAsia="en-US" w:bidi="ar-SA"/>
      </w:rPr>
    </w:lvl>
    <w:lvl w:ilvl="3" w:tplc="B56098DE">
      <w:numFmt w:val="bullet"/>
      <w:lvlText w:val="•"/>
      <w:lvlJc w:val="left"/>
      <w:pPr>
        <w:ind w:left="3436" w:hanging="232"/>
      </w:pPr>
      <w:rPr>
        <w:rFonts w:hint="default"/>
        <w:lang w:val="it-IT" w:eastAsia="en-US" w:bidi="ar-SA"/>
      </w:rPr>
    </w:lvl>
    <w:lvl w:ilvl="4" w:tplc="1CE01702">
      <w:numFmt w:val="bullet"/>
      <w:lvlText w:val="•"/>
      <w:lvlJc w:val="left"/>
      <w:pPr>
        <w:ind w:left="4408" w:hanging="232"/>
      </w:pPr>
      <w:rPr>
        <w:rFonts w:hint="default"/>
        <w:lang w:val="it-IT" w:eastAsia="en-US" w:bidi="ar-SA"/>
      </w:rPr>
    </w:lvl>
    <w:lvl w:ilvl="5" w:tplc="2BF0E1B0">
      <w:numFmt w:val="bullet"/>
      <w:lvlText w:val="•"/>
      <w:lvlJc w:val="left"/>
      <w:pPr>
        <w:ind w:left="5380" w:hanging="232"/>
      </w:pPr>
      <w:rPr>
        <w:rFonts w:hint="default"/>
        <w:lang w:val="it-IT" w:eastAsia="en-US" w:bidi="ar-SA"/>
      </w:rPr>
    </w:lvl>
    <w:lvl w:ilvl="6" w:tplc="C682137C">
      <w:numFmt w:val="bullet"/>
      <w:lvlText w:val="•"/>
      <w:lvlJc w:val="left"/>
      <w:pPr>
        <w:ind w:left="6352" w:hanging="232"/>
      </w:pPr>
      <w:rPr>
        <w:rFonts w:hint="default"/>
        <w:lang w:val="it-IT" w:eastAsia="en-US" w:bidi="ar-SA"/>
      </w:rPr>
    </w:lvl>
    <w:lvl w:ilvl="7" w:tplc="D1F41764">
      <w:numFmt w:val="bullet"/>
      <w:lvlText w:val="•"/>
      <w:lvlJc w:val="left"/>
      <w:pPr>
        <w:ind w:left="7324" w:hanging="232"/>
      </w:pPr>
      <w:rPr>
        <w:rFonts w:hint="default"/>
        <w:lang w:val="it-IT" w:eastAsia="en-US" w:bidi="ar-SA"/>
      </w:rPr>
    </w:lvl>
    <w:lvl w:ilvl="8" w:tplc="D7C89FAC">
      <w:numFmt w:val="bullet"/>
      <w:lvlText w:val="•"/>
      <w:lvlJc w:val="left"/>
      <w:pPr>
        <w:ind w:left="8296" w:hanging="232"/>
      </w:pPr>
      <w:rPr>
        <w:rFonts w:hint="default"/>
        <w:lang w:val="it-IT" w:eastAsia="en-US" w:bidi="ar-SA"/>
      </w:rPr>
    </w:lvl>
  </w:abstractNum>
  <w:abstractNum w:abstractNumId="2" w15:restartNumberingAfterBreak="0">
    <w:nsid w:val="05122915"/>
    <w:multiLevelType w:val="hybridMultilevel"/>
    <w:tmpl w:val="61F2E6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C1359"/>
    <w:multiLevelType w:val="hybridMultilevel"/>
    <w:tmpl w:val="24A2B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A123B"/>
    <w:multiLevelType w:val="hybridMultilevel"/>
    <w:tmpl w:val="06C895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C570C"/>
    <w:multiLevelType w:val="hybridMultilevel"/>
    <w:tmpl w:val="337A3592"/>
    <w:lvl w:ilvl="0" w:tplc="C6D0C6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61C1B"/>
    <w:multiLevelType w:val="hybridMultilevel"/>
    <w:tmpl w:val="D354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14754"/>
    <w:multiLevelType w:val="hybridMultilevel"/>
    <w:tmpl w:val="A656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B41F0"/>
    <w:multiLevelType w:val="hybridMultilevel"/>
    <w:tmpl w:val="A6B62888"/>
    <w:lvl w:ilvl="0" w:tplc="4A32F15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616C3"/>
    <w:multiLevelType w:val="hybridMultilevel"/>
    <w:tmpl w:val="CB0C0D98"/>
    <w:lvl w:ilvl="0" w:tplc="D6BEE4BA">
      <w:start w:val="1"/>
      <w:numFmt w:val="decimal"/>
      <w:lvlText w:val="%1."/>
      <w:lvlJc w:val="left"/>
      <w:pPr>
        <w:ind w:left="498" w:hanging="215"/>
        <w:jc w:val="right"/>
      </w:pPr>
      <w:rPr>
        <w:rFonts w:hint="default"/>
        <w:w w:val="101"/>
        <w:lang w:val="it-IT" w:eastAsia="en-US" w:bidi="ar-SA"/>
      </w:rPr>
    </w:lvl>
    <w:lvl w:ilvl="1" w:tplc="432E9EDE">
      <w:numFmt w:val="bullet"/>
      <w:lvlText w:val="•"/>
      <w:lvlJc w:val="left"/>
      <w:pPr>
        <w:ind w:left="1476" w:hanging="215"/>
      </w:pPr>
      <w:rPr>
        <w:rFonts w:hint="default"/>
        <w:lang w:val="it-IT" w:eastAsia="en-US" w:bidi="ar-SA"/>
      </w:rPr>
    </w:lvl>
    <w:lvl w:ilvl="2" w:tplc="1068E6BC">
      <w:numFmt w:val="bullet"/>
      <w:lvlText w:val="•"/>
      <w:lvlJc w:val="left"/>
      <w:pPr>
        <w:ind w:left="2460" w:hanging="215"/>
      </w:pPr>
      <w:rPr>
        <w:rFonts w:hint="default"/>
        <w:lang w:val="it-IT" w:eastAsia="en-US" w:bidi="ar-SA"/>
      </w:rPr>
    </w:lvl>
    <w:lvl w:ilvl="3" w:tplc="4EF45454">
      <w:numFmt w:val="bullet"/>
      <w:lvlText w:val="•"/>
      <w:lvlJc w:val="left"/>
      <w:pPr>
        <w:ind w:left="3444" w:hanging="215"/>
      </w:pPr>
      <w:rPr>
        <w:rFonts w:hint="default"/>
        <w:lang w:val="it-IT" w:eastAsia="en-US" w:bidi="ar-SA"/>
      </w:rPr>
    </w:lvl>
    <w:lvl w:ilvl="4" w:tplc="B1C8EC8E">
      <w:numFmt w:val="bullet"/>
      <w:lvlText w:val="•"/>
      <w:lvlJc w:val="left"/>
      <w:pPr>
        <w:ind w:left="4428" w:hanging="215"/>
      </w:pPr>
      <w:rPr>
        <w:rFonts w:hint="default"/>
        <w:lang w:val="it-IT" w:eastAsia="en-US" w:bidi="ar-SA"/>
      </w:rPr>
    </w:lvl>
    <w:lvl w:ilvl="5" w:tplc="8624A6F8">
      <w:numFmt w:val="bullet"/>
      <w:lvlText w:val="•"/>
      <w:lvlJc w:val="left"/>
      <w:pPr>
        <w:ind w:left="5412" w:hanging="215"/>
      </w:pPr>
      <w:rPr>
        <w:rFonts w:hint="default"/>
        <w:lang w:val="it-IT" w:eastAsia="en-US" w:bidi="ar-SA"/>
      </w:rPr>
    </w:lvl>
    <w:lvl w:ilvl="6" w:tplc="EAA0B314">
      <w:numFmt w:val="bullet"/>
      <w:lvlText w:val="•"/>
      <w:lvlJc w:val="left"/>
      <w:pPr>
        <w:ind w:left="6396" w:hanging="215"/>
      </w:pPr>
      <w:rPr>
        <w:rFonts w:hint="default"/>
        <w:lang w:val="it-IT" w:eastAsia="en-US" w:bidi="ar-SA"/>
      </w:rPr>
    </w:lvl>
    <w:lvl w:ilvl="7" w:tplc="77161944">
      <w:numFmt w:val="bullet"/>
      <w:lvlText w:val="•"/>
      <w:lvlJc w:val="left"/>
      <w:pPr>
        <w:ind w:left="7380" w:hanging="215"/>
      </w:pPr>
      <w:rPr>
        <w:rFonts w:hint="default"/>
        <w:lang w:val="it-IT" w:eastAsia="en-US" w:bidi="ar-SA"/>
      </w:rPr>
    </w:lvl>
    <w:lvl w:ilvl="8" w:tplc="8BCED400">
      <w:numFmt w:val="bullet"/>
      <w:lvlText w:val="•"/>
      <w:lvlJc w:val="left"/>
      <w:pPr>
        <w:ind w:left="8364" w:hanging="215"/>
      </w:pPr>
      <w:rPr>
        <w:rFonts w:hint="default"/>
        <w:lang w:val="it-IT" w:eastAsia="en-US" w:bidi="ar-SA"/>
      </w:rPr>
    </w:lvl>
  </w:abstractNum>
  <w:abstractNum w:abstractNumId="10" w15:restartNumberingAfterBreak="0">
    <w:nsid w:val="35745D8A"/>
    <w:multiLevelType w:val="hybridMultilevel"/>
    <w:tmpl w:val="90EAD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E4E3A"/>
    <w:multiLevelType w:val="multilevel"/>
    <w:tmpl w:val="22FEB508"/>
    <w:styleLink w:val="Elencocorrente1"/>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203322"/>
    <w:multiLevelType w:val="hybridMultilevel"/>
    <w:tmpl w:val="D14E2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F3852"/>
    <w:multiLevelType w:val="hybridMultilevel"/>
    <w:tmpl w:val="C5EA3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C5E9E"/>
    <w:multiLevelType w:val="hybridMultilevel"/>
    <w:tmpl w:val="22FEB508"/>
    <w:lvl w:ilvl="0" w:tplc="8FB6E59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E32E9"/>
    <w:multiLevelType w:val="hybridMultilevel"/>
    <w:tmpl w:val="BFC6BACA"/>
    <w:lvl w:ilvl="0" w:tplc="75C8F9B8">
      <w:start w:val="1"/>
      <w:numFmt w:val="lowerLetter"/>
      <w:lvlText w:val="%1)"/>
      <w:lvlJc w:val="left"/>
      <w:pPr>
        <w:ind w:left="740" w:hanging="215"/>
      </w:pPr>
      <w:rPr>
        <w:rFonts w:ascii="Times New Roman" w:eastAsia="Times New Roman" w:hAnsi="Times New Roman" w:cs="Times New Roman" w:hint="default"/>
        <w:w w:val="103"/>
        <w:sz w:val="20"/>
        <w:szCs w:val="20"/>
        <w:lang w:val="it-IT" w:eastAsia="en-US" w:bidi="ar-SA"/>
      </w:rPr>
    </w:lvl>
    <w:lvl w:ilvl="1" w:tplc="BD68CB04">
      <w:numFmt w:val="bullet"/>
      <w:lvlText w:val="•"/>
      <w:lvlJc w:val="left"/>
      <w:pPr>
        <w:ind w:left="1690" w:hanging="215"/>
      </w:pPr>
      <w:rPr>
        <w:rFonts w:hint="default"/>
        <w:lang w:val="it-IT" w:eastAsia="en-US" w:bidi="ar-SA"/>
      </w:rPr>
    </w:lvl>
    <w:lvl w:ilvl="2" w:tplc="066005D0">
      <w:numFmt w:val="bullet"/>
      <w:lvlText w:val="•"/>
      <w:lvlJc w:val="left"/>
      <w:pPr>
        <w:ind w:left="2640" w:hanging="215"/>
      </w:pPr>
      <w:rPr>
        <w:rFonts w:hint="default"/>
        <w:lang w:val="it-IT" w:eastAsia="en-US" w:bidi="ar-SA"/>
      </w:rPr>
    </w:lvl>
    <w:lvl w:ilvl="3" w:tplc="44A01FF2">
      <w:numFmt w:val="bullet"/>
      <w:lvlText w:val="•"/>
      <w:lvlJc w:val="left"/>
      <w:pPr>
        <w:ind w:left="3590" w:hanging="215"/>
      </w:pPr>
      <w:rPr>
        <w:rFonts w:hint="default"/>
        <w:lang w:val="it-IT" w:eastAsia="en-US" w:bidi="ar-SA"/>
      </w:rPr>
    </w:lvl>
    <w:lvl w:ilvl="4" w:tplc="F07C8C4A">
      <w:numFmt w:val="bullet"/>
      <w:lvlText w:val="•"/>
      <w:lvlJc w:val="left"/>
      <w:pPr>
        <w:ind w:left="4540" w:hanging="215"/>
      </w:pPr>
      <w:rPr>
        <w:rFonts w:hint="default"/>
        <w:lang w:val="it-IT" w:eastAsia="en-US" w:bidi="ar-SA"/>
      </w:rPr>
    </w:lvl>
    <w:lvl w:ilvl="5" w:tplc="9B56BEA6">
      <w:numFmt w:val="bullet"/>
      <w:lvlText w:val="•"/>
      <w:lvlJc w:val="left"/>
      <w:pPr>
        <w:ind w:left="5490" w:hanging="215"/>
      </w:pPr>
      <w:rPr>
        <w:rFonts w:hint="default"/>
        <w:lang w:val="it-IT" w:eastAsia="en-US" w:bidi="ar-SA"/>
      </w:rPr>
    </w:lvl>
    <w:lvl w:ilvl="6" w:tplc="58149306">
      <w:numFmt w:val="bullet"/>
      <w:lvlText w:val="•"/>
      <w:lvlJc w:val="left"/>
      <w:pPr>
        <w:ind w:left="6440" w:hanging="215"/>
      </w:pPr>
      <w:rPr>
        <w:rFonts w:hint="default"/>
        <w:lang w:val="it-IT" w:eastAsia="en-US" w:bidi="ar-SA"/>
      </w:rPr>
    </w:lvl>
    <w:lvl w:ilvl="7" w:tplc="F080FE72">
      <w:numFmt w:val="bullet"/>
      <w:lvlText w:val="•"/>
      <w:lvlJc w:val="left"/>
      <w:pPr>
        <w:ind w:left="7390" w:hanging="215"/>
      </w:pPr>
      <w:rPr>
        <w:rFonts w:hint="default"/>
        <w:lang w:val="it-IT" w:eastAsia="en-US" w:bidi="ar-SA"/>
      </w:rPr>
    </w:lvl>
    <w:lvl w:ilvl="8" w:tplc="1CEE24F0">
      <w:numFmt w:val="bullet"/>
      <w:lvlText w:val="•"/>
      <w:lvlJc w:val="left"/>
      <w:pPr>
        <w:ind w:left="8340" w:hanging="215"/>
      </w:pPr>
      <w:rPr>
        <w:rFonts w:hint="default"/>
        <w:lang w:val="it-IT" w:eastAsia="en-US" w:bidi="ar-SA"/>
      </w:rPr>
    </w:lvl>
  </w:abstractNum>
  <w:abstractNum w:abstractNumId="16" w15:restartNumberingAfterBreak="0">
    <w:nsid w:val="524D1B4F"/>
    <w:multiLevelType w:val="hybridMultilevel"/>
    <w:tmpl w:val="C792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C12A6"/>
    <w:multiLevelType w:val="hybridMultilevel"/>
    <w:tmpl w:val="3E826F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579B6"/>
    <w:multiLevelType w:val="hybridMultilevel"/>
    <w:tmpl w:val="21EE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310A5"/>
    <w:multiLevelType w:val="hybridMultilevel"/>
    <w:tmpl w:val="6FE89118"/>
    <w:lvl w:ilvl="0" w:tplc="DA6E59AC">
      <w:start w:val="1"/>
      <w:numFmt w:val="decimal"/>
      <w:lvlText w:val="%1."/>
      <w:lvlJc w:val="left"/>
      <w:pPr>
        <w:ind w:left="525" w:hanging="207"/>
      </w:pPr>
      <w:rPr>
        <w:rFonts w:ascii="Times New Roman" w:eastAsia="Times New Roman" w:hAnsi="Times New Roman" w:cs="Times New Roman" w:hint="default"/>
        <w:w w:val="103"/>
        <w:sz w:val="20"/>
        <w:szCs w:val="20"/>
        <w:lang w:val="it-IT" w:eastAsia="en-US" w:bidi="ar-SA"/>
      </w:rPr>
    </w:lvl>
    <w:lvl w:ilvl="1" w:tplc="A148B1F2">
      <w:numFmt w:val="bullet"/>
      <w:lvlText w:val="•"/>
      <w:lvlJc w:val="left"/>
      <w:pPr>
        <w:ind w:left="1492" w:hanging="207"/>
      </w:pPr>
      <w:rPr>
        <w:rFonts w:hint="default"/>
        <w:lang w:val="it-IT" w:eastAsia="en-US" w:bidi="ar-SA"/>
      </w:rPr>
    </w:lvl>
    <w:lvl w:ilvl="2" w:tplc="1784978A">
      <w:numFmt w:val="bullet"/>
      <w:lvlText w:val="•"/>
      <w:lvlJc w:val="left"/>
      <w:pPr>
        <w:ind w:left="2464" w:hanging="207"/>
      </w:pPr>
      <w:rPr>
        <w:rFonts w:hint="default"/>
        <w:lang w:val="it-IT" w:eastAsia="en-US" w:bidi="ar-SA"/>
      </w:rPr>
    </w:lvl>
    <w:lvl w:ilvl="3" w:tplc="FCB68286">
      <w:numFmt w:val="bullet"/>
      <w:lvlText w:val="•"/>
      <w:lvlJc w:val="left"/>
      <w:pPr>
        <w:ind w:left="3436" w:hanging="207"/>
      </w:pPr>
      <w:rPr>
        <w:rFonts w:hint="default"/>
        <w:lang w:val="it-IT" w:eastAsia="en-US" w:bidi="ar-SA"/>
      </w:rPr>
    </w:lvl>
    <w:lvl w:ilvl="4" w:tplc="D1D4388E">
      <w:numFmt w:val="bullet"/>
      <w:lvlText w:val="•"/>
      <w:lvlJc w:val="left"/>
      <w:pPr>
        <w:ind w:left="4408" w:hanging="207"/>
      </w:pPr>
      <w:rPr>
        <w:rFonts w:hint="default"/>
        <w:lang w:val="it-IT" w:eastAsia="en-US" w:bidi="ar-SA"/>
      </w:rPr>
    </w:lvl>
    <w:lvl w:ilvl="5" w:tplc="FEEA23AC">
      <w:numFmt w:val="bullet"/>
      <w:lvlText w:val="•"/>
      <w:lvlJc w:val="left"/>
      <w:pPr>
        <w:ind w:left="5380" w:hanging="207"/>
      </w:pPr>
      <w:rPr>
        <w:rFonts w:hint="default"/>
        <w:lang w:val="it-IT" w:eastAsia="en-US" w:bidi="ar-SA"/>
      </w:rPr>
    </w:lvl>
    <w:lvl w:ilvl="6" w:tplc="D228EB70">
      <w:numFmt w:val="bullet"/>
      <w:lvlText w:val="•"/>
      <w:lvlJc w:val="left"/>
      <w:pPr>
        <w:ind w:left="6352" w:hanging="207"/>
      </w:pPr>
      <w:rPr>
        <w:rFonts w:hint="default"/>
        <w:lang w:val="it-IT" w:eastAsia="en-US" w:bidi="ar-SA"/>
      </w:rPr>
    </w:lvl>
    <w:lvl w:ilvl="7" w:tplc="C5025EF0">
      <w:numFmt w:val="bullet"/>
      <w:lvlText w:val="•"/>
      <w:lvlJc w:val="left"/>
      <w:pPr>
        <w:ind w:left="7324" w:hanging="207"/>
      </w:pPr>
      <w:rPr>
        <w:rFonts w:hint="default"/>
        <w:lang w:val="it-IT" w:eastAsia="en-US" w:bidi="ar-SA"/>
      </w:rPr>
    </w:lvl>
    <w:lvl w:ilvl="8" w:tplc="9274D9B2">
      <w:numFmt w:val="bullet"/>
      <w:lvlText w:val="•"/>
      <w:lvlJc w:val="left"/>
      <w:pPr>
        <w:ind w:left="8296" w:hanging="207"/>
      </w:pPr>
      <w:rPr>
        <w:rFonts w:hint="default"/>
        <w:lang w:val="it-IT" w:eastAsia="en-US" w:bidi="ar-SA"/>
      </w:rPr>
    </w:lvl>
  </w:abstractNum>
  <w:abstractNum w:abstractNumId="20" w15:restartNumberingAfterBreak="0">
    <w:nsid w:val="5FFB6018"/>
    <w:multiLevelType w:val="hybridMultilevel"/>
    <w:tmpl w:val="A0FED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E13FE"/>
    <w:multiLevelType w:val="hybridMultilevel"/>
    <w:tmpl w:val="4968B0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CF4AA1"/>
    <w:multiLevelType w:val="hybridMultilevel"/>
    <w:tmpl w:val="C11E35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E7CA1"/>
    <w:multiLevelType w:val="hybridMultilevel"/>
    <w:tmpl w:val="FF72611C"/>
    <w:lvl w:ilvl="0" w:tplc="53183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4"/>
  </w:num>
  <w:num w:numId="4">
    <w:abstractNumId w:val="22"/>
  </w:num>
  <w:num w:numId="5">
    <w:abstractNumId w:val="12"/>
  </w:num>
  <w:num w:numId="6">
    <w:abstractNumId w:val="7"/>
  </w:num>
  <w:num w:numId="7">
    <w:abstractNumId w:val="10"/>
  </w:num>
  <w:num w:numId="8">
    <w:abstractNumId w:val="2"/>
  </w:num>
  <w:num w:numId="9">
    <w:abstractNumId w:val="17"/>
  </w:num>
  <w:num w:numId="10">
    <w:abstractNumId w:val="23"/>
  </w:num>
  <w:num w:numId="11">
    <w:abstractNumId w:val="20"/>
  </w:num>
  <w:num w:numId="12">
    <w:abstractNumId w:val="4"/>
  </w:num>
  <w:num w:numId="13">
    <w:abstractNumId w:val="6"/>
  </w:num>
  <w:num w:numId="14">
    <w:abstractNumId w:val="3"/>
  </w:num>
  <w:num w:numId="15">
    <w:abstractNumId w:val="13"/>
  </w:num>
  <w:num w:numId="16">
    <w:abstractNumId w:val="21"/>
  </w:num>
  <w:num w:numId="17">
    <w:abstractNumId w:val="0"/>
  </w:num>
  <w:num w:numId="18">
    <w:abstractNumId w:val="9"/>
  </w:num>
  <w:num w:numId="19">
    <w:abstractNumId w:val="1"/>
  </w:num>
  <w:num w:numId="20">
    <w:abstractNumId w:val="15"/>
  </w:num>
  <w:num w:numId="21">
    <w:abstractNumId w:val="19"/>
  </w:num>
  <w:num w:numId="22">
    <w:abstractNumId w:val="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126"/>
    <w:rsid w:val="0000006C"/>
    <w:rsid w:val="00002112"/>
    <w:rsid w:val="000073A6"/>
    <w:rsid w:val="00013CDC"/>
    <w:rsid w:val="00013D59"/>
    <w:rsid w:val="00024212"/>
    <w:rsid w:val="000349AE"/>
    <w:rsid w:val="0004534B"/>
    <w:rsid w:val="0005213E"/>
    <w:rsid w:val="00052BFD"/>
    <w:rsid w:val="00053E60"/>
    <w:rsid w:val="000603CB"/>
    <w:rsid w:val="00061EF2"/>
    <w:rsid w:val="000648FF"/>
    <w:rsid w:val="00071471"/>
    <w:rsid w:val="00072791"/>
    <w:rsid w:val="0007791A"/>
    <w:rsid w:val="00082A45"/>
    <w:rsid w:val="00087714"/>
    <w:rsid w:val="00087D7A"/>
    <w:rsid w:val="0009047C"/>
    <w:rsid w:val="000927A6"/>
    <w:rsid w:val="00096AA9"/>
    <w:rsid w:val="0009722B"/>
    <w:rsid w:val="000A3463"/>
    <w:rsid w:val="000A3A57"/>
    <w:rsid w:val="000A3D94"/>
    <w:rsid w:val="000B364C"/>
    <w:rsid w:val="000C2BCE"/>
    <w:rsid w:val="000C4AB5"/>
    <w:rsid w:val="000C6313"/>
    <w:rsid w:val="000C7D48"/>
    <w:rsid w:val="000D3B43"/>
    <w:rsid w:val="000E512F"/>
    <w:rsid w:val="000F414F"/>
    <w:rsid w:val="000F4647"/>
    <w:rsid w:val="000F6267"/>
    <w:rsid w:val="000F7331"/>
    <w:rsid w:val="0010750C"/>
    <w:rsid w:val="00125D06"/>
    <w:rsid w:val="001261FB"/>
    <w:rsid w:val="001310FF"/>
    <w:rsid w:val="001329B7"/>
    <w:rsid w:val="001429FB"/>
    <w:rsid w:val="00145EC5"/>
    <w:rsid w:val="00150805"/>
    <w:rsid w:val="00150D4D"/>
    <w:rsid w:val="00157C3A"/>
    <w:rsid w:val="00172A49"/>
    <w:rsid w:val="00173E0A"/>
    <w:rsid w:val="00177F8C"/>
    <w:rsid w:val="001835F4"/>
    <w:rsid w:val="001875FC"/>
    <w:rsid w:val="001918C8"/>
    <w:rsid w:val="001946D4"/>
    <w:rsid w:val="001A13FA"/>
    <w:rsid w:val="001A3164"/>
    <w:rsid w:val="001B6480"/>
    <w:rsid w:val="001B6EA7"/>
    <w:rsid w:val="001C66B5"/>
    <w:rsid w:val="001D2694"/>
    <w:rsid w:val="001D278D"/>
    <w:rsid w:val="001D2E7E"/>
    <w:rsid w:val="001D4708"/>
    <w:rsid w:val="001D7764"/>
    <w:rsid w:val="001E0A2F"/>
    <w:rsid w:val="001E55CE"/>
    <w:rsid w:val="001E73BC"/>
    <w:rsid w:val="001F60E4"/>
    <w:rsid w:val="002027A2"/>
    <w:rsid w:val="00202A42"/>
    <w:rsid w:val="00211596"/>
    <w:rsid w:val="00213C7D"/>
    <w:rsid w:val="00231D19"/>
    <w:rsid w:val="00244AA2"/>
    <w:rsid w:val="00246236"/>
    <w:rsid w:val="002539DC"/>
    <w:rsid w:val="0026186D"/>
    <w:rsid w:val="0026204A"/>
    <w:rsid w:val="00267603"/>
    <w:rsid w:val="00274CC0"/>
    <w:rsid w:val="00281CB5"/>
    <w:rsid w:val="00284C5D"/>
    <w:rsid w:val="00292C93"/>
    <w:rsid w:val="00293378"/>
    <w:rsid w:val="00297EDA"/>
    <w:rsid w:val="002A3C20"/>
    <w:rsid w:val="002B757D"/>
    <w:rsid w:val="002C6FBA"/>
    <w:rsid w:val="002D55B1"/>
    <w:rsid w:val="002E3675"/>
    <w:rsid w:val="002E59AC"/>
    <w:rsid w:val="002E678E"/>
    <w:rsid w:val="002F0DBC"/>
    <w:rsid w:val="002F71A5"/>
    <w:rsid w:val="00302829"/>
    <w:rsid w:val="00303A45"/>
    <w:rsid w:val="003065BA"/>
    <w:rsid w:val="00310127"/>
    <w:rsid w:val="00313C3A"/>
    <w:rsid w:val="0031426C"/>
    <w:rsid w:val="00327E21"/>
    <w:rsid w:val="003365D1"/>
    <w:rsid w:val="00340DEA"/>
    <w:rsid w:val="00344383"/>
    <w:rsid w:val="00353F19"/>
    <w:rsid w:val="003568E8"/>
    <w:rsid w:val="003627DA"/>
    <w:rsid w:val="00365C4F"/>
    <w:rsid w:val="003666D4"/>
    <w:rsid w:val="00367728"/>
    <w:rsid w:val="00373B8A"/>
    <w:rsid w:val="003748BB"/>
    <w:rsid w:val="00390546"/>
    <w:rsid w:val="003934AC"/>
    <w:rsid w:val="00394AB2"/>
    <w:rsid w:val="00394C18"/>
    <w:rsid w:val="003A099F"/>
    <w:rsid w:val="003A28C2"/>
    <w:rsid w:val="003A4D5B"/>
    <w:rsid w:val="003B7511"/>
    <w:rsid w:val="003C5089"/>
    <w:rsid w:val="003C6DB4"/>
    <w:rsid w:val="003D0287"/>
    <w:rsid w:val="003D1734"/>
    <w:rsid w:val="003D404B"/>
    <w:rsid w:val="003E44B7"/>
    <w:rsid w:val="003F285E"/>
    <w:rsid w:val="00400B10"/>
    <w:rsid w:val="004025D9"/>
    <w:rsid w:val="004034CF"/>
    <w:rsid w:val="00404681"/>
    <w:rsid w:val="0040693B"/>
    <w:rsid w:val="004114DA"/>
    <w:rsid w:val="00412DBF"/>
    <w:rsid w:val="00412EC2"/>
    <w:rsid w:val="00415AE8"/>
    <w:rsid w:val="00417AD7"/>
    <w:rsid w:val="0042023D"/>
    <w:rsid w:val="00420CAA"/>
    <w:rsid w:val="00420F7E"/>
    <w:rsid w:val="00422343"/>
    <w:rsid w:val="00427A5B"/>
    <w:rsid w:val="004307EF"/>
    <w:rsid w:val="00434D9B"/>
    <w:rsid w:val="004430FA"/>
    <w:rsid w:val="00443B39"/>
    <w:rsid w:val="004550C0"/>
    <w:rsid w:val="00462EC5"/>
    <w:rsid w:val="004640B8"/>
    <w:rsid w:val="00470E92"/>
    <w:rsid w:val="0048227F"/>
    <w:rsid w:val="00483865"/>
    <w:rsid w:val="004A56CA"/>
    <w:rsid w:val="004B0265"/>
    <w:rsid w:val="004B3CFB"/>
    <w:rsid w:val="004B5432"/>
    <w:rsid w:val="004D3706"/>
    <w:rsid w:val="004D3936"/>
    <w:rsid w:val="004D4463"/>
    <w:rsid w:val="004D44C4"/>
    <w:rsid w:val="004E4A29"/>
    <w:rsid w:val="004E4D29"/>
    <w:rsid w:val="004E54EB"/>
    <w:rsid w:val="004E5907"/>
    <w:rsid w:val="004F3839"/>
    <w:rsid w:val="004F577A"/>
    <w:rsid w:val="004F603C"/>
    <w:rsid w:val="004F72F5"/>
    <w:rsid w:val="00500B23"/>
    <w:rsid w:val="00503F72"/>
    <w:rsid w:val="00506A9D"/>
    <w:rsid w:val="0050749D"/>
    <w:rsid w:val="00514B3F"/>
    <w:rsid w:val="005165E2"/>
    <w:rsid w:val="00516A3C"/>
    <w:rsid w:val="00534AB4"/>
    <w:rsid w:val="00534BAF"/>
    <w:rsid w:val="00543170"/>
    <w:rsid w:val="0054459B"/>
    <w:rsid w:val="0055267B"/>
    <w:rsid w:val="00561C5C"/>
    <w:rsid w:val="00564CEF"/>
    <w:rsid w:val="005653EB"/>
    <w:rsid w:val="005729D9"/>
    <w:rsid w:val="005744AB"/>
    <w:rsid w:val="005748EB"/>
    <w:rsid w:val="00586A24"/>
    <w:rsid w:val="005875DF"/>
    <w:rsid w:val="00594A0B"/>
    <w:rsid w:val="005958DC"/>
    <w:rsid w:val="005A040C"/>
    <w:rsid w:val="005A2220"/>
    <w:rsid w:val="005A553B"/>
    <w:rsid w:val="005B2F5E"/>
    <w:rsid w:val="005B322F"/>
    <w:rsid w:val="005B3E30"/>
    <w:rsid w:val="005B4F3F"/>
    <w:rsid w:val="005B5010"/>
    <w:rsid w:val="005D2A15"/>
    <w:rsid w:val="005D72AF"/>
    <w:rsid w:val="005E64A7"/>
    <w:rsid w:val="005F0A06"/>
    <w:rsid w:val="005F21F4"/>
    <w:rsid w:val="005F42FD"/>
    <w:rsid w:val="005F5405"/>
    <w:rsid w:val="0060342B"/>
    <w:rsid w:val="00605BF1"/>
    <w:rsid w:val="0061027F"/>
    <w:rsid w:val="006131F8"/>
    <w:rsid w:val="00614070"/>
    <w:rsid w:val="00615C33"/>
    <w:rsid w:val="00621790"/>
    <w:rsid w:val="00632ED3"/>
    <w:rsid w:val="00640590"/>
    <w:rsid w:val="00660BE7"/>
    <w:rsid w:val="0066554A"/>
    <w:rsid w:val="00682CC6"/>
    <w:rsid w:val="00695C81"/>
    <w:rsid w:val="006A0D66"/>
    <w:rsid w:val="006A1DBD"/>
    <w:rsid w:val="006B761E"/>
    <w:rsid w:val="006C105A"/>
    <w:rsid w:val="006C373E"/>
    <w:rsid w:val="006C472F"/>
    <w:rsid w:val="006C51FF"/>
    <w:rsid w:val="006C6343"/>
    <w:rsid w:val="006D24C7"/>
    <w:rsid w:val="006D49FA"/>
    <w:rsid w:val="006F1AB2"/>
    <w:rsid w:val="006F44BE"/>
    <w:rsid w:val="006F7B3B"/>
    <w:rsid w:val="00701104"/>
    <w:rsid w:val="007019FE"/>
    <w:rsid w:val="00710838"/>
    <w:rsid w:val="00711D57"/>
    <w:rsid w:val="00713F9C"/>
    <w:rsid w:val="007207DA"/>
    <w:rsid w:val="00734DF0"/>
    <w:rsid w:val="00735EB3"/>
    <w:rsid w:val="00740ECD"/>
    <w:rsid w:val="007427A0"/>
    <w:rsid w:val="00747F57"/>
    <w:rsid w:val="00754543"/>
    <w:rsid w:val="007561C6"/>
    <w:rsid w:val="0075644A"/>
    <w:rsid w:val="00760510"/>
    <w:rsid w:val="00761C58"/>
    <w:rsid w:val="00762F1B"/>
    <w:rsid w:val="00766836"/>
    <w:rsid w:val="00770E6D"/>
    <w:rsid w:val="00771154"/>
    <w:rsid w:val="00771A45"/>
    <w:rsid w:val="00776840"/>
    <w:rsid w:val="007866D0"/>
    <w:rsid w:val="00787819"/>
    <w:rsid w:val="007906F7"/>
    <w:rsid w:val="00797DC4"/>
    <w:rsid w:val="007C27AF"/>
    <w:rsid w:val="007C49CE"/>
    <w:rsid w:val="007C4D53"/>
    <w:rsid w:val="007C57E8"/>
    <w:rsid w:val="007C6E06"/>
    <w:rsid w:val="007D425B"/>
    <w:rsid w:val="007D7E23"/>
    <w:rsid w:val="007E1221"/>
    <w:rsid w:val="007F2CC1"/>
    <w:rsid w:val="007F4769"/>
    <w:rsid w:val="007F53D2"/>
    <w:rsid w:val="007F7180"/>
    <w:rsid w:val="00800F78"/>
    <w:rsid w:val="00803344"/>
    <w:rsid w:val="00815896"/>
    <w:rsid w:val="00817C4E"/>
    <w:rsid w:val="008205A3"/>
    <w:rsid w:val="008217C5"/>
    <w:rsid w:val="00830684"/>
    <w:rsid w:val="0083112A"/>
    <w:rsid w:val="00831D36"/>
    <w:rsid w:val="00833C17"/>
    <w:rsid w:val="00835089"/>
    <w:rsid w:val="008354CB"/>
    <w:rsid w:val="00835CB3"/>
    <w:rsid w:val="00840F28"/>
    <w:rsid w:val="0085480F"/>
    <w:rsid w:val="0086075C"/>
    <w:rsid w:val="00860E1F"/>
    <w:rsid w:val="008622DE"/>
    <w:rsid w:val="00864433"/>
    <w:rsid w:val="00866379"/>
    <w:rsid w:val="00866546"/>
    <w:rsid w:val="008717DB"/>
    <w:rsid w:val="00874C4C"/>
    <w:rsid w:val="0088143C"/>
    <w:rsid w:val="00887A87"/>
    <w:rsid w:val="00895203"/>
    <w:rsid w:val="008964C3"/>
    <w:rsid w:val="008B066C"/>
    <w:rsid w:val="008B34CC"/>
    <w:rsid w:val="008B6163"/>
    <w:rsid w:val="008C5A4D"/>
    <w:rsid w:val="008D0CD4"/>
    <w:rsid w:val="008D4313"/>
    <w:rsid w:val="008E094D"/>
    <w:rsid w:val="008E2524"/>
    <w:rsid w:val="008F226B"/>
    <w:rsid w:val="00905E5D"/>
    <w:rsid w:val="00907F82"/>
    <w:rsid w:val="009111C2"/>
    <w:rsid w:val="009139EF"/>
    <w:rsid w:val="009159BC"/>
    <w:rsid w:val="00917FFA"/>
    <w:rsid w:val="00920688"/>
    <w:rsid w:val="0092413B"/>
    <w:rsid w:val="00933F8E"/>
    <w:rsid w:val="009360A3"/>
    <w:rsid w:val="0095301B"/>
    <w:rsid w:val="00977DA2"/>
    <w:rsid w:val="0098657F"/>
    <w:rsid w:val="00992A9D"/>
    <w:rsid w:val="00992F8E"/>
    <w:rsid w:val="009A44A1"/>
    <w:rsid w:val="009A7D65"/>
    <w:rsid w:val="009B7E22"/>
    <w:rsid w:val="009C0F27"/>
    <w:rsid w:val="009C4E7F"/>
    <w:rsid w:val="009D67A9"/>
    <w:rsid w:val="009F3109"/>
    <w:rsid w:val="009F3258"/>
    <w:rsid w:val="009F43A2"/>
    <w:rsid w:val="009F71D2"/>
    <w:rsid w:val="00A060DA"/>
    <w:rsid w:val="00A14243"/>
    <w:rsid w:val="00A17032"/>
    <w:rsid w:val="00A2092D"/>
    <w:rsid w:val="00A348EE"/>
    <w:rsid w:val="00A42534"/>
    <w:rsid w:val="00A520D4"/>
    <w:rsid w:val="00A52797"/>
    <w:rsid w:val="00A544CF"/>
    <w:rsid w:val="00A54B6E"/>
    <w:rsid w:val="00A62C2C"/>
    <w:rsid w:val="00A65F3D"/>
    <w:rsid w:val="00A72DA5"/>
    <w:rsid w:val="00A771F4"/>
    <w:rsid w:val="00A77E3A"/>
    <w:rsid w:val="00A819CF"/>
    <w:rsid w:val="00A824EC"/>
    <w:rsid w:val="00A90115"/>
    <w:rsid w:val="00A9015A"/>
    <w:rsid w:val="00A9588D"/>
    <w:rsid w:val="00A958A4"/>
    <w:rsid w:val="00A9698B"/>
    <w:rsid w:val="00AB018D"/>
    <w:rsid w:val="00AB1556"/>
    <w:rsid w:val="00AB2BA1"/>
    <w:rsid w:val="00AB33B4"/>
    <w:rsid w:val="00AB68C2"/>
    <w:rsid w:val="00AC4E7C"/>
    <w:rsid w:val="00AC5FB2"/>
    <w:rsid w:val="00AD14BA"/>
    <w:rsid w:val="00AD278D"/>
    <w:rsid w:val="00AD46CB"/>
    <w:rsid w:val="00AD4B10"/>
    <w:rsid w:val="00AD5BA6"/>
    <w:rsid w:val="00AE41B2"/>
    <w:rsid w:val="00AE7F7A"/>
    <w:rsid w:val="00AF0FD7"/>
    <w:rsid w:val="00AF16DA"/>
    <w:rsid w:val="00AF1D3C"/>
    <w:rsid w:val="00B0210C"/>
    <w:rsid w:val="00B1532D"/>
    <w:rsid w:val="00B16E9C"/>
    <w:rsid w:val="00B176F5"/>
    <w:rsid w:val="00B24725"/>
    <w:rsid w:val="00B37195"/>
    <w:rsid w:val="00B42DDE"/>
    <w:rsid w:val="00B52744"/>
    <w:rsid w:val="00B5594E"/>
    <w:rsid w:val="00B604FF"/>
    <w:rsid w:val="00B92120"/>
    <w:rsid w:val="00BA001B"/>
    <w:rsid w:val="00BA0F28"/>
    <w:rsid w:val="00BA71C8"/>
    <w:rsid w:val="00BB1CDD"/>
    <w:rsid w:val="00BC2CC4"/>
    <w:rsid w:val="00BC4DED"/>
    <w:rsid w:val="00BC6ED5"/>
    <w:rsid w:val="00BD0D6D"/>
    <w:rsid w:val="00BD1F10"/>
    <w:rsid w:val="00BD3B18"/>
    <w:rsid w:val="00BD4016"/>
    <w:rsid w:val="00BD4938"/>
    <w:rsid w:val="00BE5904"/>
    <w:rsid w:val="00BE7C54"/>
    <w:rsid w:val="00BF31D8"/>
    <w:rsid w:val="00BF57D7"/>
    <w:rsid w:val="00BF7370"/>
    <w:rsid w:val="00C00453"/>
    <w:rsid w:val="00C032FA"/>
    <w:rsid w:val="00C04FF6"/>
    <w:rsid w:val="00C15CA1"/>
    <w:rsid w:val="00C20D46"/>
    <w:rsid w:val="00C33162"/>
    <w:rsid w:val="00C36F3F"/>
    <w:rsid w:val="00C411D7"/>
    <w:rsid w:val="00C419B3"/>
    <w:rsid w:val="00C42675"/>
    <w:rsid w:val="00C434B0"/>
    <w:rsid w:val="00C504EE"/>
    <w:rsid w:val="00C60508"/>
    <w:rsid w:val="00C6685F"/>
    <w:rsid w:val="00C77157"/>
    <w:rsid w:val="00C81E51"/>
    <w:rsid w:val="00C84766"/>
    <w:rsid w:val="00C9146B"/>
    <w:rsid w:val="00C91D31"/>
    <w:rsid w:val="00C9393E"/>
    <w:rsid w:val="00CA16DF"/>
    <w:rsid w:val="00CA4E21"/>
    <w:rsid w:val="00CB27B3"/>
    <w:rsid w:val="00CB2BF9"/>
    <w:rsid w:val="00CB2C62"/>
    <w:rsid w:val="00CC157E"/>
    <w:rsid w:val="00CC53AF"/>
    <w:rsid w:val="00CD1A7E"/>
    <w:rsid w:val="00CD6560"/>
    <w:rsid w:val="00CD7065"/>
    <w:rsid w:val="00CE1DB5"/>
    <w:rsid w:val="00CE28F3"/>
    <w:rsid w:val="00CE42EA"/>
    <w:rsid w:val="00CE7DF0"/>
    <w:rsid w:val="00CF041A"/>
    <w:rsid w:val="00CF2A36"/>
    <w:rsid w:val="00CF6FF0"/>
    <w:rsid w:val="00D00126"/>
    <w:rsid w:val="00D01FBF"/>
    <w:rsid w:val="00D03622"/>
    <w:rsid w:val="00D03D37"/>
    <w:rsid w:val="00D045DC"/>
    <w:rsid w:val="00D07DA4"/>
    <w:rsid w:val="00D10B16"/>
    <w:rsid w:val="00D1404A"/>
    <w:rsid w:val="00D15A9D"/>
    <w:rsid w:val="00D206D3"/>
    <w:rsid w:val="00D21B46"/>
    <w:rsid w:val="00D234DE"/>
    <w:rsid w:val="00D2384A"/>
    <w:rsid w:val="00D300F2"/>
    <w:rsid w:val="00D3206C"/>
    <w:rsid w:val="00D41931"/>
    <w:rsid w:val="00D44EE9"/>
    <w:rsid w:val="00D4693D"/>
    <w:rsid w:val="00D5089C"/>
    <w:rsid w:val="00D56C7A"/>
    <w:rsid w:val="00D6000E"/>
    <w:rsid w:val="00D607E1"/>
    <w:rsid w:val="00D63373"/>
    <w:rsid w:val="00D669B1"/>
    <w:rsid w:val="00D706E8"/>
    <w:rsid w:val="00D71697"/>
    <w:rsid w:val="00D87BB3"/>
    <w:rsid w:val="00D910C7"/>
    <w:rsid w:val="00D91457"/>
    <w:rsid w:val="00D9466F"/>
    <w:rsid w:val="00D94B47"/>
    <w:rsid w:val="00D97B09"/>
    <w:rsid w:val="00DA3671"/>
    <w:rsid w:val="00DA56D7"/>
    <w:rsid w:val="00DA74E3"/>
    <w:rsid w:val="00DB18C3"/>
    <w:rsid w:val="00DB4D06"/>
    <w:rsid w:val="00DB5F7E"/>
    <w:rsid w:val="00DB6C5F"/>
    <w:rsid w:val="00DC0CD9"/>
    <w:rsid w:val="00DC2B8D"/>
    <w:rsid w:val="00DC74F6"/>
    <w:rsid w:val="00DD0548"/>
    <w:rsid w:val="00DD3A85"/>
    <w:rsid w:val="00DD5CFC"/>
    <w:rsid w:val="00DD6745"/>
    <w:rsid w:val="00DE0012"/>
    <w:rsid w:val="00DE1EB4"/>
    <w:rsid w:val="00DF00AD"/>
    <w:rsid w:val="00E002D6"/>
    <w:rsid w:val="00E06C57"/>
    <w:rsid w:val="00E10C7C"/>
    <w:rsid w:val="00E12918"/>
    <w:rsid w:val="00E13A95"/>
    <w:rsid w:val="00E1573D"/>
    <w:rsid w:val="00E1624D"/>
    <w:rsid w:val="00E2278E"/>
    <w:rsid w:val="00E372F1"/>
    <w:rsid w:val="00E400BB"/>
    <w:rsid w:val="00E5120B"/>
    <w:rsid w:val="00E5419B"/>
    <w:rsid w:val="00E63041"/>
    <w:rsid w:val="00E645E9"/>
    <w:rsid w:val="00E7769F"/>
    <w:rsid w:val="00E82A17"/>
    <w:rsid w:val="00E84A19"/>
    <w:rsid w:val="00E953DC"/>
    <w:rsid w:val="00E979BE"/>
    <w:rsid w:val="00EA0A78"/>
    <w:rsid w:val="00EA7B5A"/>
    <w:rsid w:val="00EB33ED"/>
    <w:rsid w:val="00EC5193"/>
    <w:rsid w:val="00ED0608"/>
    <w:rsid w:val="00EE371E"/>
    <w:rsid w:val="00EE586D"/>
    <w:rsid w:val="00EE7D7E"/>
    <w:rsid w:val="00EF1E2B"/>
    <w:rsid w:val="00EF2BB5"/>
    <w:rsid w:val="00EF3D75"/>
    <w:rsid w:val="00EF4C76"/>
    <w:rsid w:val="00F02FD9"/>
    <w:rsid w:val="00F1359E"/>
    <w:rsid w:val="00F2595D"/>
    <w:rsid w:val="00F2762E"/>
    <w:rsid w:val="00F37571"/>
    <w:rsid w:val="00F37B6B"/>
    <w:rsid w:val="00F40ABD"/>
    <w:rsid w:val="00F470A4"/>
    <w:rsid w:val="00F47F9A"/>
    <w:rsid w:val="00F5379F"/>
    <w:rsid w:val="00F61078"/>
    <w:rsid w:val="00F62368"/>
    <w:rsid w:val="00F705CE"/>
    <w:rsid w:val="00F707CD"/>
    <w:rsid w:val="00F707E5"/>
    <w:rsid w:val="00F71720"/>
    <w:rsid w:val="00F73FAA"/>
    <w:rsid w:val="00F76838"/>
    <w:rsid w:val="00F82430"/>
    <w:rsid w:val="00F83FCC"/>
    <w:rsid w:val="00F87A40"/>
    <w:rsid w:val="00FA1E58"/>
    <w:rsid w:val="00FA5635"/>
    <w:rsid w:val="00FB0CDB"/>
    <w:rsid w:val="00FB6EDC"/>
    <w:rsid w:val="00FC6121"/>
    <w:rsid w:val="00FD554C"/>
    <w:rsid w:val="00FD67A1"/>
    <w:rsid w:val="00FE5F34"/>
    <w:rsid w:val="00FF1E47"/>
    <w:rsid w:val="00FF442D"/>
    <w:rsid w:val="00FF50CE"/>
    <w:rsid w:val="00F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CA128"/>
  <w15:docId w15:val="{18353B0D-E3D6-4DBE-9BE7-515F0EC3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pPr>
  </w:style>
  <w:style w:type="paragraph" w:styleId="Titolo2">
    <w:name w:val="heading 2"/>
    <w:basedOn w:val="Normale"/>
    <w:next w:val="Normale"/>
    <w:link w:val="Titolo2Carattere"/>
    <w:qFormat/>
    <w:rsid w:val="00CE42EA"/>
    <w:pPr>
      <w:keepNext/>
      <w:widowControl w:val="0"/>
      <w:spacing w:line="520" w:lineRule="exact"/>
      <w:jc w:val="center"/>
      <w:outlineLvl w:val="1"/>
    </w:pPr>
    <w:rPr>
      <w:rFonts w:ascii="Century Schoolbook" w:eastAsia="Calibri" w:hAnsi="Century Schoolbook" w:cs="Times New Roman"/>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30684"/>
    <w:pPr>
      <w:ind w:left="720"/>
      <w:contextualSpacing/>
    </w:pPr>
  </w:style>
  <w:style w:type="paragraph" w:styleId="Intestazione">
    <w:name w:val="header"/>
    <w:basedOn w:val="Normale"/>
    <w:link w:val="IntestazioneCarattere"/>
    <w:uiPriority w:val="99"/>
    <w:unhideWhenUsed/>
    <w:rsid w:val="00CE7DF0"/>
    <w:pPr>
      <w:tabs>
        <w:tab w:val="center" w:pos="4680"/>
        <w:tab w:val="right" w:pos="9360"/>
      </w:tabs>
    </w:pPr>
  </w:style>
  <w:style w:type="character" w:customStyle="1" w:styleId="IntestazioneCarattere">
    <w:name w:val="Intestazione Carattere"/>
    <w:basedOn w:val="Carpredefinitoparagrafo"/>
    <w:link w:val="Intestazione"/>
    <w:uiPriority w:val="99"/>
    <w:rsid w:val="00CE7DF0"/>
  </w:style>
  <w:style w:type="paragraph" w:styleId="Pidipagina">
    <w:name w:val="footer"/>
    <w:basedOn w:val="Normale"/>
    <w:link w:val="PidipaginaCarattere"/>
    <w:uiPriority w:val="99"/>
    <w:unhideWhenUsed/>
    <w:rsid w:val="00CE7DF0"/>
    <w:pPr>
      <w:tabs>
        <w:tab w:val="center" w:pos="4680"/>
        <w:tab w:val="right" w:pos="9360"/>
      </w:tabs>
    </w:pPr>
  </w:style>
  <w:style w:type="character" w:customStyle="1" w:styleId="PidipaginaCarattere">
    <w:name w:val="Piè di pagina Carattere"/>
    <w:basedOn w:val="Carpredefinitoparagrafo"/>
    <w:link w:val="Pidipagina"/>
    <w:uiPriority w:val="99"/>
    <w:rsid w:val="00CE7DF0"/>
  </w:style>
  <w:style w:type="table" w:styleId="Grigliatabella">
    <w:name w:val="Table Grid"/>
    <w:basedOn w:val="Tabellanormale"/>
    <w:uiPriority w:val="39"/>
    <w:rsid w:val="001D26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936"/>
    <w:pPr>
      <w:autoSpaceDE w:val="0"/>
      <w:autoSpaceDN w:val="0"/>
      <w:adjustRightInd w:val="0"/>
      <w:spacing w:after="0"/>
      <w:ind w:firstLine="0"/>
      <w:jc w:val="left"/>
    </w:pPr>
    <w:rPr>
      <w:rFonts w:ascii="Times New Roman" w:hAnsi="Times New Roman" w:cs="Times New Roman"/>
      <w:color w:val="000000"/>
      <w:sz w:val="24"/>
      <w:szCs w:val="24"/>
      <w:lang w:val="it-IT"/>
    </w:rPr>
  </w:style>
  <w:style w:type="paragraph" w:customStyle="1" w:styleId="CM14">
    <w:name w:val="CM14"/>
    <w:basedOn w:val="Default"/>
    <w:next w:val="Default"/>
    <w:uiPriority w:val="99"/>
    <w:rsid w:val="004D3936"/>
    <w:pPr>
      <w:spacing w:line="273" w:lineRule="atLeast"/>
    </w:pPr>
    <w:rPr>
      <w:color w:val="auto"/>
    </w:rPr>
  </w:style>
  <w:style w:type="paragraph" w:styleId="Revisione">
    <w:name w:val="Revision"/>
    <w:hidden/>
    <w:uiPriority w:val="99"/>
    <w:semiHidden/>
    <w:rsid w:val="001D7764"/>
    <w:pPr>
      <w:spacing w:after="0"/>
      <w:ind w:firstLine="0"/>
      <w:jc w:val="left"/>
    </w:pPr>
  </w:style>
  <w:style w:type="character" w:styleId="Rimandocommento">
    <w:name w:val="annotation reference"/>
    <w:basedOn w:val="Carpredefinitoparagrafo"/>
    <w:uiPriority w:val="99"/>
    <w:semiHidden/>
    <w:unhideWhenUsed/>
    <w:rsid w:val="003B7511"/>
    <w:rPr>
      <w:sz w:val="16"/>
      <w:szCs w:val="16"/>
    </w:rPr>
  </w:style>
  <w:style w:type="paragraph" w:styleId="Testocommento">
    <w:name w:val="annotation text"/>
    <w:basedOn w:val="Normale"/>
    <w:link w:val="TestocommentoCarattere"/>
    <w:uiPriority w:val="99"/>
    <w:unhideWhenUsed/>
    <w:rsid w:val="003B7511"/>
    <w:rPr>
      <w:sz w:val="20"/>
      <w:szCs w:val="20"/>
    </w:rPr>
  </w:style>
  <w:style w:type="character" w:customStyle="1" w:styleId="TestocommentoCarattere">
    <w:name w:val="Testo commento Carattere"/>
    <w:basedOn w:val="Carpredefinitoparagrafo"/>
    <w:link w:val="Testocommento"/>
    <w:uiPriority w:val="99"/>
    <w:rsid w:val="003B7511"/>
    <w:rPr>
      <w:sz w:val="20"/>
      <w:szCs w:val="20"/>
    </w:rPr>
  </w:style>
  <w:style w:type="paragraph" w:styleId="Soggettocommento">
    <w:name w:val="annotation subject"/>
    <w:basedOn w:val="Testocommento"/>
    <w:next w:val="Testocommento"/>
    <w:link w:val="SoggettocommentoCarattere"/>
    <w:uiPriority w:val="99"/>
    <w:semiHidden/>
    <w:unhideWhenUsed/>
    <w:rsid w:val="003B7511"/>
    <w:rPr>
      <w:b/>
      <w:bCs/>
    </w:rPr>
  </w:style>
  <w:style w:type="character" w:customStyle="1" w:styleId="SoggettocommentoCarattere">
    <w:name w:val="Soggetto commento Carattere"/>
    <w:basedOn w:val="TestocommentoCarattere"/>
    <w:link w:val="Soggettocommento"/>
    <w:uiPriority w:val="99"/>
    <w:semiHidden/>
    <w:rsid w:val="003B7511"/>
    <w:rPr>
      <w:b/>
      <w:bCs/>
      <w:sz w:val="20"/>
      <w:szCs w:val="20"/>
    </w:rPr>
  </w:style>
  <w:style w:type="paragraph" w:styleId="Corpotesto">
    <w:name w:val="Body Text"/>
    <w:basedOn w:val="Normale"/>
    <w:link w:val="CorpotestoCarattere"/>
    <w:uiPriority w:val="1"/>
    <w:qFormat/>
    <w:rsid w:val="00DD3A85"/>
    <w:pPr>
      <w:widowControl w:val="0"/>
      <w:autoSpaceDE w:val="0"/>
      <w:autoSpaceDN w:val="0"/>
      <w:ind w:firstLine="0"/>
      <w:jc w:val="left"/>
    </w:pPr>
    <w:rPr>
      <w:rFonts w:ascii="Times New Roman" w:eastAsia="Times New Roman" w:hAnsi="Times New Roman" w:cs="Times New Roman"/>
      <w:sz w:val="19"/>
      <w:szCs w:val="19"/>
      <w:lang w:val="it-IT"/>
    </w:rPr>
  </w:style>
  <w:style w:type="character" w:customStyle="1" w:styleId="CorpotestoCarattere">
    <w:name w:val="Corpo testo Carattere"/>
    <w:basedOn w:val="Carpredefinitoparagrafo"/>
    <w:link w:val="Corpotesto"/>
    <w:uiPriority w:val="1"/>
    <w:rsid w:val="00DD3A85"/>
    <w:rPr>
      <w:rFonts w:ascii="Times New Roman" w:eastAsia="Times New Roman" w:hAnsi="Times New Roman" w:cs="Times New Roman"/>
      <w:sz w:val="19"/>
      <w:szCs w:val="19"/>
      <w:lang w:val="it-IT"/>
    </w:rPr>
  </w:style>
  <w:style w:type="numbering" w:customStyle="1" w:styleId="Elencocorrente1">
    <w:name w:val="Elenco corrente1"/>
    <w:uiPriority w:val="99"/>
    <w:rsid w:val="003A4D5B"/>
    <w:pPr>
      <w:numPr>
        <w:numId w:val="24"/>
      </w:numPr>
    </w:pPr>
  </w:style>
  <w:style w:type="character" w:customStyle="1" w:styleId="Titolo2Carattere">
    <w:name w:val="Titolo 2 Carattere"/>
    <w:basedOn w:val="Carpredefinitoparagrafo"/>
    <w:link w:val="Titolo2"/>
    <w:rsid w:val="00CE42EA"/>
    <w:rPr>
      <w:rFonts w:ascii="Century Schoolbook" w:eastAsia="Calibri" w:hAnsi="Century Schoolbook" w:cs="Times New Roman"/>
      <w:b/>
      <w:sz w:val="26"/>
    </w:rPr>
  </w:style>
  <w:style w:type="character" w:customStyle="1" w:styleId="ParagrafoelencoCarattere">
    <w:name w:val="Paragrafo elenco Carattere"/>
    <w:link w:val="Paragrafoelenco"/>
    <w:uiPriority w:val="34"/>
    <w:locked/>
    <w:rsid w:val="00572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4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827965ART349" TargetMode="External"/><Relationship Id="rId13" Type="http://schemas.openxmlformats.org/officeDocument/2006/relationships/hyperlink" Target="http://bd01.leggiditalia.it/cgi-bin/FulShow?TIPO=5&amp;NOTXT=1&amp;KEY=01LX0000827965ART1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827965ART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827965ART173"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827965ART149" TargetMode="External"/><Relationship Id="rId10" Type="http://schemas.openxmlformats.org/officeDocument/2006/relationships/hyperlink" Target="http://bd01.leggiditalia.it/cgi-bin/FulShow?TIPO=5&amp;NOTXT=1&amp;KEY=01LX0000827965ART35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827965ART350" TargetMode="External"/><Relationship Id="rId14" Type="http://schemas.openxmlformats.org/officeDocument/2006/relationships/hyperlink" Target="http://bd01.leggiditalia.it/cgi-bin/FulShow?TIPO=5&amp;NOTXT=1&amp;KEY=01LX0000827965ART17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7461-F392-40AE-BFE4-96517E2F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15058</Words>
  <Characters>85833</Characters>
  <Application>Microsoft Office Word</Application>
  <DocSecurity>0</DocSecurity>
  <Lines>715</Lines>
  <Paragraphs>201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Ruggeri</dc:creator>
  <cp:lastModifiedBy>Giampiero Proietti</cp:lastModifiedBy>
  <cp:revision>10</cp:revision>
  <cp:lastPrinted>2023-06-28T05:03:00Z</cp:lastPrinted>
  <dcterms:created xsi:type="dcterms:W3CDTF">2024-08-08T14:57:00Z</dcterms:created>
  <dcterms:modified xsi:type="dcterms:W3CDTF">2024-12-05T11:00:00Z</dcterms:modified>
</cp:coreProperties>
</file>